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4E1" w:rsidRPr="00A64E5D" w:rsidRDefault="00553AE6" w:rsidP="004C74E1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>
        <w:rPr>
          <w:rFonts w:asciiTheme="majorEastAsia" w:eastAsiaTheme="majorEastAsia" w:hAnsiTheme="majorEastAsia" w:hint="eastAsia"/>
          <w:b/>
          <w:sz w:val="32"/>
          <w:szCs w:val="32"/>
        </w:rPr>
        <w:t>高雄市天主教道明高級中學第二次段考國一國文科試題</w:t>
      </w:r>
    </w:p>
    <w:p w:rsidR="007E1D8E" w:rsidRPr="00831E0F" w:rsidRDefault="00831E0F" w:rsidP="00831E0F">
      <w:pPr>
        <w:rPr>
          <w:rFonts w:asciiTheme="majorEastAsia" w:eastAsiaTheme="majorEastAsia" w:hAnsiTheme="majorEastAsia"/>
          <w:szCs w:val="24"/>
        </w:rPr>
      </w:pPr>
      <w:r w:rsidRPr="00831E0F">
        <w:rPr>
          <w:rFonts w:asciiTheme="majorEastAsia" w:eastAsiaTheme="majorEastAsia" w:hAnsiTheme="majorEastAsia" w:hint="eastAsia"/>
          <w:szCs w:val="24"/>
        </w:rPr>
        <w:t>(ㄧ)</w:t>
      </w:r>
      <w:r w:rsidR="00553AE6" w:rsidRPr="00831E0F">
        <w:rPr>
          <w:rFonts w:asciiTheme="majorEastAsia" w:eastAsiaTheme="majorEastAsia" w:hAnsiTheme="majorEastAsia" w:hint="eastAsia"/>
          <w:szCs w:val="24"/>
        </w:rPr>
        <w:t>寫出正確國字 10%</w:t>
      </w:r>
      <w:r w:rsidRPr="00831E0F">
        <w:rPr>
          <w:rFonts w:asciiTheme="majorEastAsia" w:eastAsiaTheme="majorEastAsia" w:hAnsiTheme="majorEastAsia" w:hint="eastAsia"/>
          <w:szCs w:val="24"/>
        </w:rPr>
        <w:t>(每字一分)</w:t>
      </w:r>
    </w:p>
    <w:p w:rsidR="007E1D8E" w:rsidRDefault="00553AE6" w:rsidP="00BD433E">
      <w:pPr>
        <w:pStyle w:val="a3"/>
        <w:numPr>
          <w:ilvl w:val="0"/>
          <w:numId w:val="2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男 「</w:t>
      </w:r>
      <w:r w:rsidR="00357660">
        <w:rPr>
          <w:rFonts w:asciiTheme="majorEastAsia" w:eastAsiaTheme="majorEastAsia" w:hAnsiTheme="majorEastAsia" w:hint="eastAsia"/>
          <w:szCs w:val="24"/>
        </w:rPr>
        <w:t>ㄅㄧㄣ</w:t>
      </w:r>
      <w:r>
        <w:rPr>
          <w:rFonts w:asciiTheme="majorEastAsia" w:eastAsiaTheme="majorEastAsia" w:hAnsiTheme="majorEastAsia" w:hint="eastAsia"/>
          <w:szCs w:val="24"/>
        </w:rPr>
        <w:t>」相</w:t>
      </w:r>
      <w:r w:rsidR="00357660">
        <w:rPr>
          <w:rFonts w:asciiTheme="majorEastAsia" w:eastAsiaTheme="majorEastAsia" w:hAnsiTheme="majorEastAsia" w:hint="eastAsia"/>
          <w:szCs w:val="24"/>
        </w:rPr>
        <w:t xml:space="preserve">  2. 為人「ㄍㄡˋ 」</w:t>
      </w:r>
      <w:r w:rsidR="001E4174">
        <w:rPr>
          <w:rFonts w:asciiTheme="majorEastAsia" w:eastAsiaTheme="majorEastAsia" w:hAnsiTheme="majorEastAsia" w:hint="eastAsia"/>
          <w:szCs w:val="24"/>
        </w:rPr>
        <w:t>病</w:t>
      </w:r>
      <w:r w:rsidR="00357660">
        <w:rPr>
          <w:rFonts w:asciiTheme="majorEastAsia" w:eastAsiaTheme="majorEastAsia" w:hAnsiTheme="majorEastAsia" w:hint="eastAsia"/>
          <w:szCs w:val="24"/>
        </w:rPr>
        <w:t xml:space="preserve"> 3. 「ㄍㄨㄚˇ 」婦人家 4. 須「 ㄩˊ」 5. 「ㄢ」鶉</w:t>
      </w:r>
    </w:p>
    <w:p w:rsidR="00357660" w:rsidRPr="00357660" w:rsidRDefault="00357660" w:rsidP="00357660">
      <w:pPr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 xml:space="preserve">6.   警「 ㄊㄧˋ」   7. 烏雲「ㄅㄧˋ」日  8. 「ㄙㄨㄥˇ」然心驚 9. </w:t>
      </w:r>
      <w:r w:rsidR="001E4174">
        <w:rPr>
          <w:rFonts w:asciiTheme="majorEastAsia" w:eastAsiaTheme="majorEastAsia" w:hAnsiTheme="majorEastAsia" w:hint="eastAsia"/>
          <w:szCs w:val="24"/>
        </w:rPr>
        <w:t>弊</w:t>
      </w:r>
      <w:r>
        <w:rPr>
          <w:rFonts w:asciiTheme="majorEastAsia" w:eastAsiaTheme="majorEastAsia" w:hAnsiTheme="majorEastAsia" w:hint="eastAsia"/>
          <w:szCs w:val="24"/>
        </w:rPr>
        <w:t>車「</w:t>
      </w:r>
      <w:r w:rsidR="001E4174">
        <w:rPr>
          <w:rFonts w:asciiTheme="majorEastAsia" w:eastAsiaTheme="majorEastAsia" w:hAnsiTheme="majorEastAsia" w:hint="eastAsia"/>
          <w:szCs w:val="24"/>
        </w:rPr>
        <w:t>ㄌㄟˊ</w:t>
      </w:r>
      <w:r>
        <w:rPr>
          <w:rFonts w:asciiTheme="majorEastAsia" w:eastAsiaTheme="majorEastAsia" w:hAnsiTheme="majorEastAsia" w:hint="eastAsia"/>
          <w:szCs w:val="24"/>
        </w:rPr>
        <w:t xml:space="preserve">」馬 </w:t>
      </w:r>
      <w:r w:rsidR="00864AAA">
        <w:rPr>
          <w:rFonts w:asciiTheme="majorEastAsia" w:eastAsiaTheme="majorEastAsia" w:hAnsiTheme="majorEastAsia" w:hint="eastAsia"/>
          <w:szCs w:val="24"/>
        </w:rPr>
        <w:t>10. 「ㄓㄡˋ」文</w:t>
      </w:r>
    </w:p>
    <w:p w:rsidR="00C27E1A" w:rsidRDefault="00831E0F" w:rsidP="00831E0F">
      <w:pPr>
        <w:rPr>
          <w:rFonts w:asciiTheme="majorEastAsia" w:eastAsiaTheme="majorEastAsia" w:hAnsiTheme="majorEastAsia"/>
          <w:szCs w:val="24"/>
        </w:rPr>
      </w:pPr>
      <w:r w:rsidRPr="00831E0F">
        <w:rPr>
          <w:rFonts w:asciiTheme="majorEastAsia" w:eastAsiaTheme="majorEastAsia" w:hAnsiTheme="majorEastAsia" w:hint="eastAsia"/>
          <w:szCs w:val="24"/>
        </w:rPr>
        <w:t>(二)寫出正確注音10%(每字一分)</w:t>
      </w:r>
    </w:p>
    <w:p w:rsidR="00831E0F" w:rsidRDefault="00831E0F" w:rsidP="00831E0F">
      <w:pPr>
        <w:pStyle w:val="a3"/>
        <w:numPr>
          <w:ilvl w:val="0"/>
          <w:numId w:val="2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別忘了 「飲」牛  2.「間」壁人家 3. 跳「躍 」4.「橫」衝直撞 5. 兄弟內「鬨」</w:t>
      </w:r>
    </w:p>
    <w:p w:rsidR="00831E0F" w:rsidRPr="00831E0F" w:rsidRDefault="00831E0F" w:rsidP="00831E0F">
      <w:pPr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6.   少不「 更」事   7. 億「載」金城 8. 「著」實明白 9. 小</w:t>
      </w:r>
      <w:r w:rsidR="00384E89">
        <w:rPr>
          <w:rFonts w:asciiTheme="majorEastAsia" w:eastAsiaTheme="majorEastAsia" w:hAnsiTheme="majorEastAsia" w:hint="eastAsia"/>
          <w:szCs w:val="24"/>
        </w:rPr>
        <w:t>木</w:t>
      </w:r>
      <w:r>
        <w:rPr>
          <w:rFonts w:asciiTheme="majorEastAsia" w:eastAsiaTheme="majorEastAsia" w:hAnsiTheme="majorEastAsia" w:hint="eastAsia"/>
          <w:szCs w:val="24"/>
        </w:rPr>
        <w:t>「</w:t>
      </w:r>
      <w:r w:rsidR="00384E89">
        <w:rPr>
          <w:rFonts w:asciiTheme="majorEastAsia" w:eastAsiaTheme="majorEastAsia" w:hAnsiTheme="majorEastAsia" w:hint="eastAsia"/>
          <w:szCs w:val="24"/>
        </w:rPr>
        <w:t>樁</w:t>
      </w:r>
      <w:r>
        <w:rPr>
          <w:rFonts w:asciiTheme="majorEastAsia" w:eastAsiaTheme="majorEastAsia" w:hAnsiTheme="majorEastAsia" w:hint="eastAsia"/>
          <w:szCs w:val="24"/>
        </w:rPr>
        <w:t xml:space="preserve">」10. </w:t>
      </w:r>
      <w:r w:rsidR="00384E89">
        <w:rPr>
          <w:rFonts w:asciiTheme="majorEastAsia" w:eastAsiaTheme="majorEastAsia" w:hAnsiTheme="majorEastAsia" w:hint="eastAsia"/>
          <w:szCs w:val="24"/>
        </w:rPr>
        <w:t>咬</w:t>
      </w:r>
      <w:r>
        <w:rPr>
          <w:rFonts w:asciiTheme="majorEastAsia" w:eastAsiaTheme="majorEastAsia" w:hAnsiTheme="majorEastAsia" w:hint="eastAsia"/>
          <w:szCs w:val="24"/>
        </w:rPr>
        <w:t>「</w:t>
      </w:r>
      <w:r w:rsidR="00384E89">
        <w:rPr>
          <w:rFonts w:asciiTheme="majorEastAsia" w:eastAsiaTheme="majorEastAsia" w:hAnsiTheme="majorEastAsia" w:hint="eastAsia"/>
          <w:szCs w:val="24"/>
        </w:rPr>
        <w:t>噬</w:t>
      </w:r>
      <w:r>
        <w:rPr>
          <w:rFonts w:asciiTheme="majorEastAsia" w:eastAsiaTheme="majorEastAsia" w:hAnsiTheme="majorEastAsia" w:hint="eastAsia"/>
          <w:szCs w:val="24"/>
        </w:rPr>
        <w:t>」</w:t>
      </w:r>
    </w:p>
    <w:p w:rsidR="0008072A" w:rsidRPr="00384E89" w:rsidRDefault="00384E89" w:rsidP="00384E89">
      <w:pPr>
        <w:rPr>
          <w:rFonts w:asciiTheme="majorEastAsia" w:eastAsiaTheme="majorEastAsia" w:hAnsiTheme="majorEastAsia"/>
          <w:szCs w:val="24"/>
        </w:rPr>
      </w:pPr>
      <w:r w:rsidRPr="00384E89">
        <w:rPr>
          <w:rFonts w:asciiTheme="majorEastAsia" w:eastAsiaTheme="majorEastAsia" w:hAnsiTheme="majorEastAsia" w:hint="eastAsia"/>
        </w:rPr>
        <w:t>(三)</w:t>
      </w:r>
      <w:r>
        <w:rPr>
          <w:rFonts w:asciiTheme="majorEastAsia" w:eastAsiaTheme="majorEastAsia" w:hAnsiTheme="majorEastAsia" w:hint="eastAsia"/>
        </w:rPr>
        <w:t>解釋20%(每題2分)</w:t>
      </w:r>
    </w:p>
    <w:p w:rsidR="00384E89" w:rsidRDefault="00384E89" w:rsidP="00384E89">
      <w:pPr>
        <w:rPr>
          <w:rFonts w:asciiTheme="majorEastAsia" w:eastAsiaTheme="majorEastAsia" w:hAnsiTheme="majorEastAsia"/>
        </w:rPr>
      </w:pPr>
      <w:r w:rsidRPr="00384E89">
        <w:rPr>
          <w:rFonts w:asciiTheme="majorEastAsia" w:eastAsiaTheme="majorEastAsia" w:hAnsiTheme="majorEastAsia" w:hint="eastAsia"/>
        </w:rPr>
        <w:t xml:space="preserve">1. </w:t>
      </w:r>
      <w:r>
        <w:rPr>
          <w:rFonts w:asciiTheme="majorEastAsia" w:eastAsiaTheme="majorEastAsia" w:hAnsiTheme="majorEastAsia" w:hint="eastAsia"/>
        </w:rPr>
        <w:t xml:space="preserve">  無所不用其極  2.游刃有餘 3. 車水馬龍 4. 不毛之地</w:t>
      </w:r>
    </w:p>
    <w:p w:rsidR="00E456F6" w:rsidRPr="00384E89" w:rsidRDefault="00384E89" w:rsidP="00384E89">
      <w:pPr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</w:rPr>
        <w:t xml:space="preserve">5.  眈眈  6.  磊落  7.  兩箭之地 8.  謝了擾 9. 使子為使 10. 比肩繼踵  </w:t>
      </w:r>
    </w:p>
    <w:p w:rsidR="0068574C" w:rsidRPr="0068574C" w:rsidRDefault="0068574C" w:rsidP="0068574C">
      <w:pPr>
        <w:rPr>
          <w:rFonts w:asciiTheme="majorEastAsia" w:eastAsiaTheme="majorEastAsia" w:hAnsiTheme="majorEastAsia"/>
          <w:szCs w:val="24"/>
        </w:rPr>
      </w:pPr>
      <w:r w:rsidRPr="0068574C">
        <w:rPr>
          <w:rFonts w:asciiTheme="majorEastAsia" w:eastAsiaTheme="majorEastAsia" w:hAnsiTheme="majorEastAsia" w:hint="eastAsia"/>
        </w:rPr>
        <w:t>(</w:t>
      </w:r>
      <w:r w:rsidR="000C53FF">
        <w:rPr>
          <w:rFonts w:asciiTheme="majorEastAsia" w:eastAsiaTheme="majorEastAsia" w:hAnsiTheme="majorEastAsia" w:hint="eastAsia"/>
        </w:rPr>
        <w:t>四</w:t>
      </w:r>
      <w:r w:rsidRPr="0068574C">
        <w:rPr>
          <w:rFonts w:asciiTheme="majorEastAsia" w:eastAsiaTheme="majorEastAsia" w:hAnsiTheme="majorEastAsia" w:hint="eastAsia"/>
        </w:rPr>
        <w:t>)解釋</w:t>
      </w:r>
      <w:r w:rsidR="00427CF4">
        <w:rPr>
          <w:rFonts w:asciiTheme="majorEastAsia" w:eastAsiaTheme="majorEastAsia" w:hAnsiTheme="majorEastAsia" w:hint="eastAsia"/>
        </w:rPr>
        <w:t>1</w:t>
      </w:r>
      <w:r w:rsidRPr="0068574C">
        <w:rPr>
          <w:rFonts w:asciiTheme="majorEastAsia" w:eastAsiaTheme="majorEastAsia" w:hAnsiTheme="majorEastAsia" w:hint="eastAsia"/>
        </w:rPr>
        <w:t>0%(每題2分)</w:t>
      </w:r>
    </w:p>
    <w:p w:rsidR="00D3788E" w:rsidRDefault="0068574C" w:rsidP="0068574C">
      <w:pPr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1.  晏子不入，曰：「(    1   )，今臣使楚不當從此門入</w:t>
      </w:r>
    </w:p>
    <w:p w:rsidR="0068574C" w:rsidRDefault="0068574C" w:rsidP="0068574C">
      <w:pPr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2.  見楚王，王曰：「(    2   )？使子為使」</w:t>
      </w:r>
    </w:p>
    <w:p w:rsidR="0068574C" w:rsidRPr="0068574C" w:rsidRDefault="0068574C" w:rsidP="0068574C">
      <w:pPr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 xml:space="preserve">3.  </w:t>
      </w:r>
      <w:r w:rsidRPr="0068574C">
        <w:rPr>
          <w:rFonts w:asciiTheme="majorEastAsia" w:eastAsiaTheme="majorEastAsia" w:hAnsiTheme="majorEastAsia" w:hint="eastAsia"/>
          <w:szCs w:val="24"/>
        </w:rPr>
        <w:t>晏子對曰：「</w:t>
      </w:r>
      <w:r>
        <w:rPr>
          <w:rFonts w:asciiTheme="majorEastAsia" w:eastAsiaTheme="majorEastAsia" w:hAnsiTheme="majorEastAsia" w:hint="eastAsia"/>
          <w:szCs w:val="24"/>
        </w:rPr>
        <w:t>(      3       )</w:t>
      </w:r>
      <w:r w:rsidRPr="0068574C">
        <w:rPr>
          <w:rFonts w:asciiTheme="majorEastAsia" w:eastAsiaTheme="majorEastAsia" w:hAnsiTheme="majorEastAsia" w:hint="eastAsia"/>
          <w:szCs w:val="24"/>
        </w:rPr>
        <w:t>，張袂成陰</w:t>
      </w:r>
      <w:r>
        <w:rPr>
          <w:rFonts w:asciiTheme="majorEastAsia" w:eastAsiaTheme="majorEastAsia" w:hAnsiTheme="majorEastAsia"/>
          <w:szCs w:val="24"/>
        </w:rPr>
        <w:t>……</w:t>
      </w:r>
      <w:r>
        <w:rPr>
          <w:rFonts w:asciiTheme="majorEastAsia" w:eastAsiaTheme="majorEastAsia" w:hAnsiTheme="majorEastAsia" w:hint="eastAsia"/>
          <w:szCs w:val="24"/>
        </w:rPr>
        <w:t>」</w:t>
      </w:r>
    </w:p>
    <w:p w:rsidR="0068574C" w:rsidRPr="0068574C" w:rsidRDefault="0068574C" w:rsidP="0068574C">
      <w:pPr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</w:rPr>
        <w:t xml:space="preserve">4.  </w:t>
      </w:r>
      <w:r w:rsidRPr="0068574C">
        <w:rPr>
          <w:rFonts w:asciiTheme="majorEastAsia" w:eastAsiaTheme="majorEastAsia" w:hAnsiTheme="majorEastAsia" w:hint="eastAsia"/>
        </w:rPr>
        <w:t>晏子對曰﹕「齊命使，各有所主。</w:t>
      </w:r>
      <w:r>
        <w:rPr>
          <w:rFonts w:asciiTheme="majorEastAsia" w:eastAsiaTheme="majorEastAsia" w:hAnsiTheme="majorEastAsia" w:hint="eastAsia"/>
        </w:rPr>
        <w:t>(     4     )</w:t>
      </w:r>
      <w:r w:rsidRPr="0068574C">
        <w:rPr>
          <w:rFonts w:asciiTheme="majorEastAsia" w:eastAsiaTheme="majorEastAsia" w:hAnsiTheme="majorEastAsia" w:hint="eastAsia"/>
        </w:rPr>
        <w:t>，不</w:t>
      </w:r>
      <w:r w:rsidR="001E4174">
        <w:rPr>
          <w:rFonts w:asciiTheme="majorEastAsia" w:eastAsiaTheme="majorEastAsia" w:hAnsiTheme="majorEastAsia" w:hint="eastAsia"/>
        </w:rPr>
        <w:t>賢</w:t>
      </w:r>
      <w:r w:rsidRPr="0068574C">
        <w:rPr>
          <w:rFonts w:asciiTheme="majorEastAsia" w:eastAsiaTheme="majorEastAsia" w:hAnsiTheme="majorEastAsia" w:hint="eastAsia"/>
        </w:rPr>
        <w:t>者使使不肖主。</w:t>
      </w:r>
    </w:p>
    <w:p w:rsidR="0068574C" w:rsidRDefault="0068574C" w:rsidP="0068574C">
      <w:pPr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5.  (    5     )是一部章回體諷刺小說，作者吳敬梓</w:t>
      </w:r>
    </w:p>
    <w:p w:rsidR="00427CF4" w:rsidRPr="0068574C" w:rsidRDefault="00427CF4" w:rsidP="0068574C">
      <w:pPr>
        <w:rPr>
          <w:rFonts w:asciiTheme="majorEastAsia" w:eastAsiaTheme="majorEastAsia" w:hAnsiTheme="majorEastAsia"/>
          <w:szCs w:val="24"/>
        </w:rPr>
      </w:pPr>
    </w:p>
    <w:p w:rsidR="000C53FF" w:rsidRDefault="000C53FF" w:rsidP="000C53FF">
      <w:pPr>
        <w:rPr>
          <w:rFonts w:asciiTheme="majorEastAsia" w:eastAsiaTheme="majorEastAsia" w:hAnsiTheme="majorEastAsia"/>
        </w:rPr>
      </w:pPr>
      <w:r w:rsidRPr="0068574C">
        <w:rPr>
          <w:rFonts w:asciiTheme="majorEastAsia" w:eastAsiaTheme="majorEastAsia" w:hAnsiTheme="majorEastAsia" w:hint="eastAsia"/>
        </w:rPr>
        <w:t>(</w:t>
      </w:r>
      <w:r>
        <w:rPr>
          <w:rFonts w:asciiTheme="majorEastAsia" w:eastAsiaTheme="majorEastAsia" w:hAnsiTheme="majorEastAsia" w:hint="eastAsia"/>
        </w:rPr>
        <w:t>五</w:t>
      </w:r>
      <w:r w:rsidRPr="0068574C">
        <w:rPr>
          <w:rFonts w:asciiTheme="majorEastAsia" w:eastAsiaTheme="majorEastAsia" w:hAnsiTheme="majorEastAsia" w:hint="eastAsia"/>
        </w:rPr>
        <w:t>)</w:t>
      </w:r>
      <w:r>
        <w:rPr>
          <w:rFonts w:asciiTheme="majorEastAsia" w:eastAsiaTheme="majorEastAsia" w:hAnsiTheme="majorEastAsia" w:hint="eastAsia"/>
        </w:rPr>
        <w:t>選擇題5</w:t>
      </w:r>
      <w:r w:rsidRPr="0068574C">
        <w:rPr>
          <w:rFonts w:asciiTheme="majorEastAsia" w:eastAsiaTheme="majorEastAsia" w:hAnsiTheme="majorEastAsia" w:hint="eastAsia"/>
        </w:rPr>
        <w:t>0%(每題2分)</w:t>
      </w:r>
    </w:p>
    <w:p w:rsidR="000C53FF" w:rsidRDefault="000C53FF" w:rsidP="000C53FF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下列各文句中的「主」字，何者說明</w:t>
      </w:r>
      <w:r w:rsidRPr="001E4174">
        <w:rPr>
          <w:rFonts w:asciiTheme="majorEastAsia" w:eastAsiaTheme="majorEastAsia" w:hAnsiTheme="majorEastAsia" w:hint="eastAsia"/>
          <w:szCs w:val="24"/>
          <w:u w:val="double"/>
        </w:rPr>
        <w:t>有誤</w:t>
      </w:r>
      <w:r>
        <w:rPr>
          <w:rFonts w:asciiTheme="majorEastAsia" w:eastAsiaTheme="majorEastAsia" w:hAnsiTheme="majorEastAsia" w:hint="eastAsia"/>
          <w:szCs w:val="24"/>
        </w:rPr>
        <w:t>？</w:t>
      </w:r>
    </w:p>
    <w:p w:rsidR="000C53FF" w:rsidRDefault="000C53FF" w:rsidP="000C53FF">
      <w:pPr>
        <w:pStyle w:val="a3"/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(A) 齊命使，各有所「主」：主人 (B) 不賢者使</w:t>
      </w:r>
      <w:r w:rsidR="008772BF">
        <w:rPr>
          <w:rFonts w:asciiTheme="majorEastAsia" w:eastAsiaTheme="majorEastAsia" w:hAnsiTheme="majorEastAsia" w:hint="eastAsia"/>
          <w:szCs w:val="24"/>
        </w:rPr>
        <w:t>使</w:t>
      </w:r>
      <w:r w:rsidR="001E4174">
        <w:rPr>
          <w:rFonts w:asciiTheme="majorEastAsia" w:eastAsiaTheme="majorEastAsia" w:hAnsiTheme="majorEastAsia" w:hint="eastAsia"/>
          <w:szCs w:val="24"/>
        </w:rPr>
        <w:t>不肖</w:t>
      </w:r>
      <w:r>
        <w:rPr>
          <w:rFonts w:asciiTheme="majorEastAsia" w:eastAsiaTheme="majorEastAsia" w:hAnsiTheme="majorEastAsia" w:hint="eastAsia"/>
          <w:szCs w:val="24"/>
        </w:rPr>
        <w:t>「主」：</w:t>
      </w:r>
      <w:r w:rsidR="001E4174">
        <w:rPr>
          <w:rFonts w:asciiTheme="majorEastAsia" w:eastAsiaTheme="majorEastAsia" w:hAnsiTheme="majorEastAsia" w:hint="eastAsia"/>
          <w:szCs w:val="24"/>
        </w:rPr>
        <w:t>國君</w:t>
      </w:r>
      <w:r>
        <w:rPr>
          <w:rFonts w:asciiTheme="majorEastAsia" w:eastAsiaTheme="majorEastAsia" w:hAnsiTheme="majorEastAsia" w:hint="eastAsia"/>
          <w:szCs w:val="24"/>
        </w:rPr>
        <w:t xml:space="preserve"> (C) 「主」辦單位：負責 </w:t>
      </w:r>
    </w:p>
    <w:p w:rsidR="000C53FF" w:rsidRDefault="000C53FF" w:rsidP="000C53FF">
      <w:pPr>
        <w:pStyle w:val="a3"/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(D) 一家之「主」：家長</w:t>
      </w:r>
    </w:p>
    <w:p w:rsidR="000C53FF" w:rsidRDefault="000C53FF" w:rsidP="000C53FF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晏子使楚這段過程中，應對進退之間所展現的態度，可用哪句話來形容？ (A) 不畏不懼 (B) 不屈不撓 (C) 不寒而慄 (D) 不攻自破。</w:t>
      </w:r>
    </w:p>
    <w:p w:rsidR="00997050" w:rsidRDefault="000C53FF" w:rsidP="00997050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下列有關晏子春秋一書的敘述，何者正確？(A)內容多半記載韓嬰的生活</w:t>
      </w:r>
      <w:r w:rsidR="00997050">
        <w:rPr>
          <w:rFonts w:asciiTheme="majorEastAsia" w:eastAsiaTheme="majorEastAsia" w:hAnsiTheme="majorEastAsia" w:hint="eastAsia"/>
          <w:szCs w:val="24"/>
        </w:rPr>
        <w:t>語言行(B) 相傳是晏子本人所作，但實為春秋時人收錄編輯 (C) 用語簡練生動，行文暢達明快 (D) 中國正史之一，文學成就極高</w:t>
      </w:r>
    </w:p>
    <w:p w:rsidR="00997050" w:rsidRDefault="008C523B" w:rsidP="00997050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「楚人為小門</w:t>
      </w:r>
      <w:r w:rsidR="001E4174">
        <w:rPr>
          <w:rFonts w:asciiTheme="majorEastAsia" w:eastAsiaTheme="majorEastAsia" w:hAnsiTheme="majorEastAsia" w:hint="eastAsia"/>
          <w:szCs w:val="24"/>
        </w:rPr>
        <w:t>於</w:t>
      </w:r>
      <w:r>
        <w:rPr>
          <w:rFonts w:asciiTheme="majorEastAsia" w:eastAsiaTheme="majorEastAsia" w:hAnsiTheme="majorEastAsia" w:hint="eastAsia"/>
          <w:szCs w:val="24"/>
        </w:rPr>
        <w:t>大門之側而延晏子，晏子不入。」請問晏子之所以不入的原因為何？(A) 晏子習慣走大門 (B) 有辱個人及國家尊嚴 (C) 楚國未能事先告知，不合外交禮儀 (D) 晏子擔憂小門內機關重重</w:t>
      </w:r>
    </w:p>
    <w:p w:rsidR="008C523B" w:rsidRDefault="008C523B" w:rsidP="00997050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下列「」中的字詞，和者</w:t>
      </w:r>
      <w:r w:rsidRPr="001E4174">
        <w:rPr>
          <w:rFonts w:asciiTheme="majorEastAsia" w:eastAsiaTheme="majorEastAsia" w:hAnsiTheme="majorEastAsia" w:hint="eastAsia"/>
          <w:szCs w:val="24"/>
          <w:u w:val="double"/>
        </w:rPr>
        <w:t>並非</w:t>
      </w:r>
      <w:r>
        <w:rPr>
          <w:rFonts w:asciiTheme="majorEastAsia" w:eastAsiaTheme="majorEastAsia" w:hAnsiTheme="majorEastAsia" w:hint="eastAsia"/>
          <w:szCs w:val="24"/>
        </w:rPr>
        <w:t>指實際的顏色？ (A) 滿天「烏」雲 (B) 面「紅」耳赤 (C) 雨過天「青」 (D) 「白」手起家</w:t>
      </w:r>
    </w:p>
    <w:p w:rsidR="001E4174" w:rsidRDefault="008C523B" w:rsidP="00997050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下列各選項所標示的季節，和者說明正確？(A) 沾衣欲</w:t>
      </w:r>
      <w:r w:rsidR="00533069">
        <w:rPr>
          <w:rFonts w:asciiTheme="majorEastAsia" w:eastAsiaTheme="majorEastAsia" w:hAnsiTheme="majorEastAsia" w:hint="eastAsia"/>
          <w:szCs w:val="24"/>
        </w:rPr>
        <w:t>溼杏花雨 / 春 (B) 青春作伴好還鄉 / 夏 (C) 東風無力百花殘</w:t>
      </w:r>
    </w:p>
    <w:p w:rsidR="00533069" w:rsidRPr="001E4174" w:rsidRDefault="001E4174" w:rsidP="001E4174">
      <w:pPr>
        <w:pStyle w:val="a3"/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 xml:space="preserve"> / 秋 </w:t>
      </w:r>
      <w:r w:rsidR="00533069" w:rsidRPr="001E4174">
        <w:rPr>
          <w:rFonts w:asciiTheme="majorEastAsia" w:eastAsiaTheme="majorEastAsia" w:hAnsiTheme="majorEastAsia" w:hint="eastAsia"/>
          <w:szCs w:val="24"/>
        </w:rPr>
        <w:t>(D) 黃梅時候 / 冬</w:t>
      </w:r>
    </w:p>
    <w:p w:rsidR="00533069" w:rsidRDefault="00533069" w:rsidP="00533069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下列「」中的字，何者讀音兩兩相同？ (A) 偷個「空」/ 海闊天「空」(B) 心裡也「悶」 / 「悶」悶不樂 (C) 「供」得你讀書 / 擺上「供」桌 (D) 別忘了「飲」馬 / 「飲」水思源</w:t>
      </w:r>
    </w:p>
    <w:p w:rsidR="00533069" w:rsidRDefault="00533069" w:rsidP="00533069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下列「」中的字者運用</w:t>
      </w:r>
      <w:r w:rsidRPr="001E4174">
        <w:rPr>
          <w:rFonts w:asciiTheme="majorEastAsia" w:eastAsiaTheme="majorEastAsia" w:hAnsiTheme="majorEastAsia" w:hint="eastAsia"/>
          <w:szCs w:val="24"/>
          <w:u w:val="double"/>
        </w:rPr>
        <w:t>不當</w:t>
      </w:r>
      <w:r>
        <w:rPr>
          <w:rFonts w:asciiTheme="majorEastAsia" w:eastAsiaTheme="majorEastAsia" w:hAnsiTheme="majorEastAsia" w:hint="eastAsia"/>
          <w:szCs w:val="24"/>
        </w:rPr>
        <w:t>？(A) 多謝「叨擾」，今日讓你破費了 (B) 他已「應諾」我，一定會準時到達(C) 天上「濃雲密佈」，快要下雨了 (D) 這</w:t>
      </w:r>
      <w:r w:rsidR="008772BF">
        <w:rPr>
          <w:rFonts w:asciiTheme="majorEastAsia" w:eastAsiaTheme="majorEastAsia" w:hAnsiTheme="majorEastAsia" w:hint="eastAsia"/>
          <w:szCs w:val="24"/>
        </w:rPr>
        <w:t>傢</w:t>
      </w:r>
      <w:r>
        <w:rPr>
          <w:rFonts w:asciiTheme="majorEastAsia" w:eastAsiaTheme="majorEastAsia" w:hAnsiTheme="majorEastAsia" w:hint="eastAsia"/>
          <w:szCs w:val="24"/>
        </w:rPr>
        <w:t>伙不是個「嶔崎磊落」的君子。</w:t>
      </w:r>
      <w:bookmarkStart w:id="0" w:name="_GoBack"/>
      <w:bookmarkEnd w:id="0"/>
    </w:p>
    <w:p w:rsidR="00533069" w:rsidRDefault="00533069" w:rsidP="00533069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下列文句，何者</w:t>
      </w:r>
      <w:r w:rsidRPr="001E4174">
        <w:rPr>
          <w:rFonts w:asciiTheme="majorEastAsia" w:eastAsiaTheme="majorEastAsia" w:hAnsiTheme="majorEastAsia" w:hint="eastAsia"/>
          <w:szCs w:val="24"/>
          <w:u w:val="double"/>
        </w:rPr>
        <w:t>不適</w:t>
      </w:r>
      <w:r>
        <w:rPr>
          <w:rFonts w:asciiTheme="majorEastAsia" w:eastAsiaTheme="majorEastAsia" w:hAnsiTheme="majorEastAsia" w:hint="eastAsia"/>
          <w:szCs w:val="24"/>
        </w:rPr>
        <w:t>合用來形容王冕學畫過程？(A)</w:t>
      </w:r>
      <w:r w:rsidR="0063744B">
        <w:rPr>
          <w:rFonts w:asciiTheme="majorEastAsia" w:eastAsiaTheme="majorEastAsia" w:hAnsiTheme="majorEastAsia" w:hint="eastAsia"/>
          <w:szCs w:val="24"/>
        </w:rPr>
        <w:t>精誠所至，金石為開　(B) 沒有礁石，又怎能激起美麗的浪花 (C) 多一分人事歷練，就多增長一分智慧 (D) 不經一番寒徹骨，焉得梅花撲鼻香。</w:t>
      </w:r>
    </w:p>
    <w:p w:rsidR="0063744B" w:rsidRDefault="0063744B" w:rsidP="00533069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 xml:space="preserve">「這幾件舊衣服和些舊傢伙，當的當了，賣的賣了。」以上兩個「賣」字的詞性依序為何？ (A) 形容詞 / 動詞 (B)形容詞 / 名詞 (C) 名詞 / 動詞 (D) 名詞 / 形容詞 </w:t>
      </w:r>
    </w:p>
    <w:p w:rsidR="00E100CC" w:rsidRDefault="0063744B" w:rsidP="00E100CC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下列「」中的詞語，何者運用得最恰當？(A) 跨年晚會已經在「兩箭之地」，我們得趕緊準備 (B)月亮就像一顆掛在天上的燈泡，在夜間「光明磊落」</w:t>
      </w:r>
      <w:r w:rsidR="00E100CC">
        <w:rPr>
          <w:rFonts w:asciiTheme="majorEastAsia" w:eastAsiaTheme="majorEastAsia" w:hAnsiTheme="majorEastAsia" w:hint="eastAsia"/>
          <w:szCs w:val="24"/>
        </w:rPr>
        <w:t>地亮著 (C) 明明就「近在呎尺」，為什麼救不到？他心裡很難過 (D) 這位舞者將自創的舞蹈表演得「維妙維梢」，深受喜愛。</w:t>
      </w:r>
    </w:p>
    <w:p w:rsidR="00E100CC" w:rsidRDefault="00E100CC" w:rsidP="00E100CC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「苦難對於天才是一塊墊腳石。」下列何者</w:t>
      </w:r>
      <w:r w:rsidRPr="001E4174">
        <w:rPr>
          <w:rFonts w:asciiTheme="majorEastAsia" w:eastAsiaTheme="majorEastAsia" w:hAnsiTheme="majorEastAsia" w:hint="eastAsia"/>
          <w:szCs w:val="24"/>
          <w:u w:val="double"/>
        </w:rPr>
        <w:t>不適</w:t>
      </w:r>
      <w:r>
        <w:rPr>
          <w:rFonts w:asciiTheme="majorEastAsia" w:eastAsiaTheme="majorEastAsia" w:hAnsiTheme="majorEastAsia" w:hint="eastAsia"/>
          <w:szCs w:val="24"/>
        </w:rPr>
        <w:t>作為這段話的解釋？(A) 平靜的大海裡，訓練不出優秀航海家(B) 人事的艱難與琢磨，就是一種考驗 (C) 人生真正的偉大，是盡本分扮好自己的角色 (D) 吃得苦中苦，方為人上人。</w:t>
      </w:r>
    </w:p>
    <w:p w:rsidR="00E100CC" w:rsidRDefault="00E100CC" w:rsidP="00E100CC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 xml:space="preserve">「如果也有過赤腳走在滾燙的沙灘上的經驗，就會對這些銀蟻的跳躍動作發出會心的微笑了！」句中「會心的微笑」代表什麼意思？(A) 認同與體會 (B) </w:t>
      </w:r>
      <w:r w:rsidR="00E23233">
        <w:rPr>
          <w:rFonts w:asciiTheme="majorEastAsia" w:eastAsiaTheme="majorEastAsia" w:hAnsiTheme="majorEastAsia" w:hint="eastAsia"/>
          <w:szCs w:val="24"/>
        </w:rPr>
        <w:t>瞭解與拒絕 (C) 納悶與接受 (D) 同情與理解</w:t>
      </w:r>
    </w:p>
    <w:p w:rsidR="00E23233" w:rsidRDefault="00E23233" w:rsidP="00E100CC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秦國一統天下，提出「書同文」，哪一種書體成為全國統一使用的文字？(A) 甲骨文 (B) 金文 (C) 小篆 (D) 隸書</w:t>
      </w:r>
    </w:p>
    <w:p w:rsidR="00E23233" w:rsidRDefault="00E23233" w:rsidP="00E100CC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「撒哈拉沙漠」的「撒」字，讀音和哪一個「撒」相同？ (A) 「撒」了滿天的珍珠 (B) 「撒」手人寰 (C) 在田裡「撒」種 (D) 「撒」豆成兵</w:t>
      </w:r>
    </w:p>
    <w:p w:rsidR="00E23233" w:rsidRDefault="009B0985" w:rsidP="00E100CC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非洲銀蟻為了逃避蜥蜴，應用自身的特性，冒著烈日覓食，我們可得到何種啟示？(A) 現在決定未來 (B) 技術是磨練出來的 (C) 物競天擇，適者生存 (D) 不經一番寒徹骨，焉得梅花撲鼻香。</w:t>
      </w:r>
    </w:p>
    <w:p w:rsidR="009B0985" w:rsidRDefault="009B0985" w:rsidP="00E100CC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lastRenderedPageBreak/>
        <w:t>「好像看到好幾部『平行分散系統』的電腦，在滾燙的沙漠上移動！」這段文字是科學家對銀蟻哪一項能力的讚嘆？</w:t>
      </w:r>
    </w:p>
    <w:p w:rsidR="009B0985" w:rsidRDefault="009B0985" w:rsidP="009B0985">
      <w:pPr>
        <w:pStyle w:val="a3"/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(A) 團結一致的力量 (B) 精確複雜的計算能力 (C) 不斷大量工作的能力 (D) 大量繁殖的能力</w:t>
      </w:r>
    </w:p>
    <w:p w:rsidR="009B0985" w:rsidRDefault="009B0985" w:rsidP="009B0985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有關文字盛行的時代，下列何者正確？(A) 鐘鼎文 ─ 商、周(B) 甲骨文 ─ 戰國(C) 小篆 ─ 唐代(D) 楷書 ─ 秦代</w:t>
      </w:r>
    </w:p>
    <w:p w:rsidR="009B0985" w:rsidRDefault="009B0985" w:rsidP="009B0985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「只見牠們選擇在日正當中的時刻才冒熱出擊。」這種舉動正印證了下列哪一句成語？</w:t>
      </w:r>
    </w:p>
    <w:p w:rsidR="009B0985" w:rsidRDefault="009B0985" w:rsidP="009B0985">
      <w:pPr>
        <w:pStyle w:val="a3"/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 xml:space="preserve">(A) </w:t>
      </w:r>
      <w:r w:rsidR="00E41499">
        <w:rPr>
          <w:rFonts w:asciiTheme="majorEastAsia" w:eastAsiaTheme="majorEastAsia" w:hAnsiTheme="majorEastAsia" w:hint="eastAsia"/>
          <w:szCs w:val="24"/>
        </w:rPr>
        <w:t>望梅止渴</w:t>
      </w:r>
      <w:r>
        <w:rPr>
          <w:rFonts w:asciiTheme="majorEastAsia" w:eastAsiaTheme="majorEastAsia" w:hAnsiTheme="majorEastAsia" w:hint="eastAsia"/>
          <w:szCs w:val="24"/>
        </w:rPr>
        <w:t xml:space="preserve"> (B) </w:t>
      </w:r>
      <w:r w:rsidR="00E41499">
        <w:rPr>
          <w:rFonts w:asciiTheme="majorEastAsia" w:eastAsiaTheme="majorEastAsia" w:hAnsiTheme="majorEastAsia" w:hint="eastAsia"/>
          <w:szCs w:val="24"/>
        </w:rPr>
        <w:t xml:space="preserve">急流勇退 </w:t>
      </w:r>
      <w:r>
        <w:rPr>
          <w:rFonts w:asciiTheme="majorEastAsia" w:eastAsiaTheme="majorEastAsia" w:hAnsiTheme="majorEastAsia" w:hint="eastAsia"/>
          <w:szCs w:val="24"/>
        </w:rPr>
        <w:t xml:space="preserve">(C) </w:t>
      </w:r>
      <w:r w:rsidR="00E41499">
        <w:rPr>
          <w:rFonts w:asciiTheme="majorEastAsia" w:eastAsiaTheme="majorEastAsia" w:hAnsiTheme="majorEastAsia" w:hint="eastAsia"/>
          <w:szCs w:val="24"/>
        </w:rPr>
        <w:t>風起雲湧 (D) 背水一戰。</w:t>
      </w:r>
    </w:p>
    <w:p w:rsidR="00E41499" w:rsidRDefault="00E41499" w:rsidP="00E41499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媽媽安慰被同學欺負的弟弟說：「凡是向天空丟石頭的人，可能使石頭掉在他頭上。」媽媽的意思應為下列何者？(A) 敝帚自珍 (B) 不打自招 (C) 自食惡果 (D) 不自量力</w:t>
      </w:r>
    </w:p>
    <w:p w:rsidR="005B4C5D" w:rsidRDefault="005B4C5D" w:rsidP="005B4C5D">
      <w:pPr>
        <w:pStyle w:val="a3"/>
        <w:ind w:leftChars="0"/>
        <w:rPr>
          <w:rFonts w:asciiTheme="majorEastAsia" w:eastAsiaTheme="majorEastAsia" w:hAnsiTheme="majorEastAsia"/>
          <w:szCs w:val="24"/>
        </w:rPr>
      </w:pPr>
      <w:r w:rsidRPr="00427CF4">
        <w:rPr>
          <w:rFonts w:asciiTheme="majorEastAsia" w:eastAsiaTheme="majorEastAsia" w:hAnsiTheme="major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0F06E8" wp14:editId="3688B365">
                <wp:simplePos x="0" y="0"/>
                <wp:positionH relativeFrom="column">
                  <wp:posOffset>295275</wp:posOffset>
                </wp:positionH>
                <wp:positionV relativeFrom="paragraph">
                  <wp:posOffset>158750</wp:posOffset>
                </wp:positionV>
                <wp:extent cx="7486650" cy="1403985"/>
                <wp:effectExtent l="0" t="0" r="19050" b="139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CF4" w:rsidRDefault="00427CF4" w:rsidP="007C165C">
                            <w:pPr>
                              <w:ind w:firstLineChars="200" w:firstLine="480"/>
                            </w:pPr>
                            <w:r w:rsidRPr="00427CF4">
                              <w:rPr>
                                <w:rFonts w:hint="eastAsia"/>
                                <w:u w:val="single"/>
                              </w:rPr>
                              <w:t>伯牙</w:t>
                            </w:r>
                            <w:r>
                              <w:rPr>
                                <w:rFonts w:hint="eastAsia"/>
                              </w:rPr>
                              <w:t>鼓琴，</w:t>
                            </w:r>
                            <w:r w:rsidRPr="00427CF4">
                              <w:rPr>
                                <w:rFonts w:hint="eastAsia"/>
                                <w:u w:val="single"/>
                              </w:rPr>
                              <w:t>鍾子期</w:t>
                            </w:r>
                            <w:r>
                              <w:rPr>
                                <w:rFonts w:hint="eastAsia"/>
                              </w:rPr>
                              <w:t>聽之。方鼓琴而志在太山，</w:t>
                            </w:r>
                            <w:r w:rsidRPr="00427CF4">
                              <w:rPr>
                                <w:rFonts w:hint="eastAsia"/>
                                <w:u w:val="single"/>
                              </w:rPr>
                              <w:t>鍾子期</w:t>
                            </w:r>
                            <w:r>
                              <w:rPr>
                                <w:rFonts w:hint="eastAsia"/>
                              </w:rPr>
                              <w:t>曰：</w:t>
                            </w:r>
                            <w:r w:rsidR="00A20F16">
                              <w:rPr>
                                <w:rFonts w:hint="eastAsia"/>
                              </w:rPr>
                              <w:t>「</w:t>
                            </w:r>
                            <w:r>
                              <w:rPr>
                                <w:rFonts w:hint="eastAsia"/>
                              </w:rPr>
                              <w:t>善哉乎鼓琴！巍巍乎若太山！</w:t>
                            </w:r>
                            <w:r w:rsidR="00A20F16">
                              <w:rPr>
                                <w:rFonts w:hint="eastAsia"/>
                              </w:rPr>
                              <w:t>」</w:t>
                            </w:r>
                            <w:r>
                              <w:rPr>
                                <w:rFonts w:hint="eastAsia"/>
                              </w:rPr>
                              <w:t>少選之間，而志在流水，</w:t>
                            </w:r>
                            <w:r w:rsidRPr="00A20F16">
                              <w:rPr>
                                <w:rFonts w:hint="eastAsia"/>
                                <w:u w:val="single"/>
                              </w:rPr>
                              <w:t>鍾子期</w:t>
                            </w:r>
                            <w:r>
                              <w:rPr>
                                <w:rFonts w:hint="eastAsia"/>
                              </w:rPr>
                              <w:t>又曰</w:t>
                            </w:r>
                            <w:r w:rsidR="00A20F16">
                              <w:rPr>
                                <w:rFonts w:hint="eastAsia"/>
                              </w:rPr>
                              <w:t>:</w:t>
                            </w:r>
                            <w:r w:rsidR="00A20F16">
                              <w:rPr>
                                <w:rFonts w:hint="eastAsia"/>
                              </w:rPr>
                              <w:t>「</w:t>
                            </w:r>
                            <w:r>
                              <w:rPr>
                                <w:rFonts w:hint="eastAsia"/>
                              </w:rPr>
                              <w:t>善哉乎鼓琴！湯湯乎若流水！</w:t>
                            </w:r>
                            <w:r w:rsidR="00A20F16">
                              <w:rPr>
                                <w:rFonts w:hint="eastAsia"/>
                              </w:rPr>
                              <w:t>」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427CF4">
                              <w:rPr>
                                <w:rFonts w:hint="eastAsia"/>
                                <w:u w:val="single"/>
                              </w:rPr>
                              <w:t>鍾子期</w:t>
                            </w:r>
                            <w:r>
                              <w:rPr>
                                <w:rFonts w:hint="eastAsia"/>
                              </w:rPr>
                              <w:t>死，伯牙破琴絕弦，終身不復鼓琴，以為世無足復為鼓琴者。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1E4174">
                              <w:rPr>
                                <w:rFonts w:hint="eastAsia"/>
                              </w:rPr>
                              <w:t>非獨琴若此也，賢者亦然。雖有賢者，而無禮以接之，賢奚由盡忠？猶御</w:t>
                            </w:r>
                            <w:r>
                              <w:rPr>
                                <w:rFonts w:hint="eastAsia"/>
                              </w:rPr>
                              <w:t>之不善，驥不自千里也。</w:t>
                            </w:r>
                            <w:r w:rsidR="007C165C">
                              <w:rPr>
                                <w:rFonts w:hint="eastAsia"/>
                              </w:rPr>
                              <w:t xml:space="preserve">                                         (</w:t>
                            </w:r>
                            <w:r w:rsidR="007C165C">
                              <w:rPr>
                                <w:rFonts w:hint="eastAsia"/>
                              </w:rPr>
                              <w:t>節錄自呂氏春秋</w:t>
                            </w:r>
                            <w:r w:rsidR="007C165C"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3.25pt;margin-top:12.5pt;width:589.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">
                <v:textbox style="mso-fit-shape-to-text:t">
                  <w:txbxContent>
                    <w:p w:rsidR="00427CF4" w:rsidRDefault="00427CF4" w:rsidP="007C165C">
                      <w:pPr>
                        <w:ind w:firstLineChars="200" w:firstLine="480"/>
                      </w:pPr>
                      <w:r w:rsidRPr="00427CF4">
                        <w:rPr>
                          <w:rFonts w:hint="eastAsia"/>
                          <w:u w:val="single"/>
                        </w:rPr>
                        <w:t>伯牙</w:t>
                      </w:r>
                      <w:r>
                        <w:rPr>
                          <w:rFonts w:hint="eastAsia"/>
                        </w:rPr>
                        <w:t>鼓琴，</w:t>
                      </w:r>
                      <w:r w:rsidRPr="00427CF4">
                        <w:rPr>
                          <w:rFonts w:hint="eastAsia"/>
                          <w:u w:val="single"/>
                        </w:rPr>
                        <w:t>鍾子期</w:t>
                      </w:r>
                      <w:r>
                        <w:rPr>
                          <w:rFonts w:hint="eastAsia"/>
                        </w:rPr>
                        <w:t>聽之。方鼓琴而志在太山，</w:t>
                      </w:r>
                      <w:r w:rsidRPr="00427CF4">
                        <w:rPr>
                          <w:rFonts w:hint="eastAsia"/>
                          <w:u w:val="single"/>
                        </w:rPr>
                        <w:t>鍾子期</w:t>
                      </w:r>
                      <w:r>
                        <w:rPr>
                          <w:rFonts w:hint="eastAsia"/>
                        </w:rPr>
                        <w:t>曰：</w:t>
                      </w:r>
                      <w:r w:rsidR="00A20F16">
                        <w:rPr>
                          <w:rFonts w:hint="eastAsia"/>
                        </w:rPr>
                        <w:t>「</w:t>
                      </w:r>
                      <w:r>
                        <w:rPr>
                          <w:rFonts w:hint="eastAsia"/>
                        </w:rPr>
                        <w:t>善哉乎鼓琴！巍巍乎若太山！</w:t>
                      </w:r>
                      <w:r w:rsidR="00A20F16">
                        <w:rPr>
                          <w:rFonts w:hint="eastAsia"/>
                        </w:rPr>
                        <w:t>」</w:t>
                      </w:r>
                      <w:r>
                        <w:rPr>
                          <w:rFonts w:hint="eastAsia"/>
                        </w:rPr>
                        <w:t>少選之間，而志在流水，</w:t>
                      </w:r>
                      <w:r w:rsidRPr="00A20F16">
                        <w:rPr>
                          <w:rFonts w:hint="eastAsia"/>
                          <w:u w:val="single"/>
                        </w:rPr>
                        <w:t>鍾子期</w:t>
                      </w:r>
                      <w:r>
                        <w:rPr>
                          <w:rFonts w:hint="eastAsia"/>
                        </w:rPr>
                        <w:t>又曰</w:t>
                      </w:r>
                      <w:r w:rsidR="00A20F16">
                        <w:rPr>
                          <w:rFonts w:hint="eastAsia"/>
                        </w:rPr>
                        <w:t>:</w:t>
                      </w:r>
                      <w:r w:rsidR="00A20F16">
                        <w:rPr>
                          <w:rFonts w:hint="eastAsia"/>
                        </w:rPr>
                        <w:t>「</w:t>
                      </w:r>
                      <w:r>
                        <w:rPr>
                          <w:rFonts w:hint="eastAsia"/>
                        </w:rPr>
                        <w:t>善哉乎鼓琴！湯湯乎若流水！</w:t>
                      </w:r>
                      <w:r w:rsidR="00A20F16">
                        <w:rPr>
                          <w:rFonts w:hint="eastAsia"/>
                        </w:rPr>
                        <w:t>」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427CF4">
                        <w:rPr>
                          <w:rFonts w:hint="eastAsia"/>
                          <w:u w:val="single"/>
                        </w:rPr>
                        <w:t>鍾子期</w:t>
                      </w:r>
                      <w:r>
                        <w:rPr>
                          <w:rFonts w:hint="eastAsia"/>
                        </w:rPr>
                        <w:t>死，伯牙破琴絕弦，終身不復鼓琴，以為世無足復為鼓琴者。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1E4174">
                        <w:rPr>
                          <w:rFonts w:hint="eastAsia"/>
                        </w:rPr>
                        <w:t>非獨琴若此也，賢者亦然。雖有賢者，而無禮以接之，賢奚由盡忠？猶御</w:t>
                      </w:r>
                      <w:r>
                        <w:rPr>
                          <w:rFonts w:hint="eastAsia"/>
                        </w:rPr>
                        <w:t>之不善，驥不自千里也。</w:t>
                      </w:r>
                      <w:r w:rsidR="007C165C">
                        <w:rPr>
                          <w:rFonts w:hint="eastAsia"/>
                        </w:rPr>
                        <w:t xml:space="preserve">                                         (</w:t>
                      </w:r>
                      <w:r w:rsidR="007C165C">
                        <w:rPr>
                          <w:rFonts w:hint="eastAsia"/>
                        </w:rPr>
                        <w:t>節錄自呂氏春秋</w:t>
                      </w:r>
                      <w:r w:rsidR="007C165C"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A20F16" w:rsidRDefault="00A20F16" w:rsidP="00A20F16">
      <w:pPr>
        <w:rPr>
          <w:rFonts w:asciiTheme="majorEastAsia" w:eastAsiaTheme="majorEastAsia" w:hAnsiTheme="majorEastAsia"/>
          <w:szCs w:val="24"/>
        </w:rPr>
      </w:pPr>
    </w:p>
    <w:p w:rsidR="00A20F16" w:rsidRDefault="00A20F16" w:rsidP="00A20F16">
      <w:pPr>
        <w:rPr>
          <w:rFonts w:asciiTheme="majorEastAsia" w:eastAsiaTheme="majorEastAsia" w:hAnsiTheme="majorEastAsia"/>
          <w:szCs w:val="24"/>
        </w:rPr>
      </w:pPr>
    </w:p>
    <w:p w:rsidR="00A20F16" w:rsidRDefault="00A20F16" w:rsidP="00A20F16">
      <w:pPr>
        <w:rPr>
          <w:rFonts w:asciiTheme="majorEastAsia" w:eastAsiaTheme="majorEastAsia" w:hAnsiTheme="majorEastAsia"/>
          <w:szCs w:val="24"/>
        </w:rPr>
      </w:pPr>
    </w:p>
    <w:p w:rsidR="00A20F16" w:rsidRDefault="00A20F16" w:rsidP="00A20F16">
      <w:pPr>
        <w:rPr>
          <w:rFonts w:asciiTheme="majorEastAsia" w:eastAsiaTheme="majorEastAsia" w:hAnsiTheme="majorEastAsia"/>
          <w:szCs w:val="24"/>
        </w:rPr>
      </w:pPr>
    </w:p>
    <w:p w:rsidR="00A20F16" w:rsidRDefault="00A20F16" w:rsidP="00A20F16">
      <w:pPr>
        <w:rPr>
          <w:rFonts w:asciiTheme="majorEastAsia" w:eastAsiaTheme="majorEastAsia" w:hAnsiTheme="majorEastAsia"/>
          <w:szCs w:val="24"/>
        </w:rPr>
      </w:pPr>
    </w:p>
    <w:p w:rsidR="00A20F16" w:rsidRDefault="00A20F16" w:rsidP="00A20F16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「</w:t>
      </w:r>
      <w:r w:rsidRPr="00427CF4">
        <w:rPr>
          <w:rFonts w:hint="eastAsia"/>
          <w:u w:val="single"/>
        </w:rPr>
        <w:t>鍾子期</w:t>
      </w:r>
      <w:r>
        <w:rPr>
          <w:rFonts w:hint="eastAsia"/>
        </w:rPr>
        <w:t>死，伯牙破琴絕弦，終身不復鼓琴</w:t>
      </w:r>
      <w:r>
        <w:rPr>
          <w:rFonts w:asciiTheme="majorEastAsia" w:eastAsiaTheme="majorEastAsia" w:hAnsiTheme="majorEastAsia" w:hint="eastAsia"/>
          <w:szCs w:val="24"/>
        </w:rPr>
        <w:t>」，是何緣故？(A) 子期已死，世上再無知音 (B) 過於傷痛，無法繼續彈琴</w:t>
      </w:r>
    </w:p>
    <w:p w:rsidR="00A20F16" w:rsidRDefault="00A20F16" w:rsidP="00A20F16">
      <w:pPr>
        <w:pStyle w:val="a3"/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(C) 缺少知音，改學其他技藝 (D) 沒有對手，只好退出江湖</w:t>
      </w:r>
    </w:p>
    <w:p w:rsidR="00A20F16" w:rsidRDefault="00A20F16" w:rsidP="00A20F16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末段的評論，所要引申發揮的道理是：(A)</w:t>
      </w:r>
      <w:r w:rsidR="00E53312">
        <w:rPr>
          <w:rFonts w:asciiTheme="majorEastAsia" w:eastAsiaTheme="majorEastAsia" w:hAnsiTheme="majorEastAsia" w:hint="eastAsia"/>
          <w:szCs w:val="24"/>
        </w:rPr>
        <w:t xml:space="preserve"> 知音難求，賢才不來 (B) 千里馬常有，伯樂</w:t>
      </w:r>
      <w:r w:rsidR="00FB42BC">
        <w:rPr>
          <w:rFonts w:asciiTheme="majorEastAsia" w:eastAsiaTheme="majorEastAsia" w:hAnsiTheme="majorEastAsia" w:hint="eastAsia"/>
          <w:szCs w:val="24"/>
        </w:rPr>
        <w:t>不常有 (C) 賢者要得到賞識禮遇，才能盡忠 (D) 不善駕御，訓練不出千里馬。</w:t>
      </w:r>
    </w:p>
    <w:p w:rsidR="00FB42BC" w:rsidRDefault="00FB42BC" w:rsidP="00A20F16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下列解說何者</w:t>
      </w:r>
      <w:r w:rsidRPr="001E4174">
        <w:rPr>
          <w:rFonts w:asciiTheme="majorEastAsia" w:eastAsiaTheme="majorEastAsia" w:hAnsiTheme="majorEastAsia" w:hint="eastAsia"/>
          <w:szCs w:val="24"/>
          <w:u w:val="double"/>
        </w:rPr>
        <w:t>錯誤</w:t>
      </w:r>
      <w:r>
        <w:rPr>
          <w:rFonts w:asciiTheme="majorEastAsia" w:eastAsiaTheme="majorEastAsia" w:hAnsiTheme="majorEastAsia" w:hint="eastAsia"/>
          <w:szCs w:val="24"/>
        </w:rPr>
        <w:t>？ (A) 「巍巍」是形容山很高大的樣子 (B) 「湯湯」是形容水流盛大的樣子 (C) 「賢奚由盡忠」是說賢者怎麼</w:t>
      </w:r>
      <w:r w:rsidR="00C85053">
        <w:rPr>
          <w:rFonts w:asciiTheme="majorEastAsia" w:eastAsiaTheme="majorEastAsia" w:hAnsiTheme="majorEastAsia" w:hint="eastAsia"/>
          <w:szCs w:val="24"/>
        </w:rPr>
        <w:t>能盡忠呢 (D) 「驥不自千里」是說良馬不遠千里而來。</w:t>
      </w:r>
    </w:p>
    <w:p w:rsidR="005B4C5D" w:rsidRDefault="005B4C5D" w:rsidP="005B4C5D">
      <w:pPr>
        <w:pStyle w:val="a3"/>
        <w:ind w:leftChars="0"/>
        <w:rPr>
          <w:rFonts w:asciiTheme="majorEastAsia" w:eastAsiaTheme="majorEastAsia" w:hAnsiTheme="majorEastAsia"/>
          <w:szCs w:val="24"/>
        </w:rPr>
      </w:pPr>
      <w:r w:rsidRPr="00427CF4">
        <w:rPr>
          <w:rFonts w:asciiTheme="majorEastAsia" w:eastAsiaTheme="majorEastAsia" w:hAnsiTheme="major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C94A59" wp14:editId="3D36279A">
                <wp:simplePos x="0" y="0"/>
                <wp:positionH relativeFrom="column">
                  <wp:posOffset>295275</wp:posOffset>
                </wp:positionH>
                <wp:positionV relativeFrom="paragraph">
                  <wp:posOffset>152400</wp:posOffset>
                </wp:positionV>
                <wp:extent cx="7486650" cy="1403985"/>
                <wp:effectExtent l="0" t="0" r="19050" b="1397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053" w:rsidRDefault="007C165C" w:rsidP="00C85053">
                            <w:pPr>
                              <w:ind w:firstLineChars="200" w:firstLine="480"/>
                              <w:rPr>
                                <w:lang w:eastAsia="zh-HK"/>
                              </w:rPr>
                            </w:pPr>
                            <w:r>
                              <w:rPr>
                                <w:rFonts w:hint="eastAsia"/>
                                <w:lang w:eastAsia="zh-HK"/>
                              </w:rPr>
                              <w:t>宋人有耕者，田中有株，兔走觸株，折頸而死，因釋其耒而守株，冀復得兔，兔不可復得，而身為宋國笑。</w:t>
                            </w:r>
                          </w:p>
                          <w:p w:rsidR="007C165C" w:rsidRDefault="007C165C" w:rsidP="00C85053">
                            <w:pPr>
                              <w:ind w:firstLineChars="200" w:firstLine="480"/>
                            </w:pPr>
                            <w:r w:rsidRPr="007C165C">
                              <w:rPr>
                                <w:rFonts w:hint="eastAsia"/>
                              </w:rPr>
                              <w:t>今欲以先王之政，治當世之民，皆守株之類也。</w:t>
                            </w:r>
                            <w:r>
                              <w:rPr>
                                <w:rFonts w:hint="eastAsia"/>
                              </w:rPr>
                              <w:t xml:space="preserve">   (</w:t>
                            </w:r>
                            <w:r>
                              <w:rPr>
                                <w:rFonts w:hint="eastAsia"/>
                              </w:rPr>
                              <w:t>節錄自韓非子‧五蠹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left:0;text-align:left;margin-left:23.25pt;margin-top:12pt;width:589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">
                <v:textbox style="mso-fit-shape-to-text:t">
                  <w:txbxContent>
                    <w:p w:rsidR="00C85053" w:rsidRDefault="007C165C" w:rsidP="00C85053">
                      <w:pPr>
                        <w:ind w:firstLineChars="200" w:firstLine="480"/>
                        <w:rPr>
                          <w:rFonts w:hint="eastAsia"/>
                          <w:lang w:eastAsia="zh-HK"/>
                        </w:rPr>
                      </w:pPr>
                      <w:r>
                        <w:rPr>
                          <w:rFonts w:hint="eastAsia"/>
                          <w:lang w:eastAsia="zh-HK"/>
                        </w:rPr>
                        <w:t>宋人有耕者，田中有株，兔走觸株，折頸而死，因釋其耒而守株，冀復得兔，兔不可復得，而身為宋國笑。</w:t>
                      </w:r>
                    </w:p>
                    <w:p w:rsidR="007C165C" w:rsidRDefault="007C165C" w:rsidP="00C85053">
                      <w:pPr>
                        <w:ind w:firstLineChars="200" w:firstLine="480"/>
                      </w:pPr>
                      <w:r w:rsidRPr="007C165C">
                        <w:rPr>
                          <w:rFonts w:hint="eastAsia"/>
                        </w:rPr>
                        <w:t>今欲以先王之政，治當世之民，皆守株之類也。</w:t>
                      </w:r>
                      <w:r>
                        <w:rPr>
                          <w:rFonts w:hint="eastAsia"/>
                        </w:rPr>
                        <w:t xml:space="preserve">   (</w:t>
                      </w:r>
                      <w:r>
                        <w:rPr>
                          <w:rFonts w:hint="eastAsia"/>
                        </w:rPr>
                        <w:t>節錄自韓非子‧五蠹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7C165C" w:rsidRDefault="007C165C" w:rsidP="007C165C">
      <w:pPr>
        <w:rPr>
          <w:rFonts w:asciiTheme="majorEastAsia" w:eastAsiaTheme="majorEastAsia" w:hAnsiTheme="majorEastAsia"/>
          <w:szCs w:val="24"/>
        </w:rPr>
      </w:pPr>
    </w:p>
    <w:p w:rsidR="007C165C" w:rsidRDefault="007C165C" w:rsidP="007C165C">
      <w:pPr>
        <w:rPr>
          <w:rFonts w:asciiTheme="majorEastAsia" w:eastAsiaTheme="majorEastAsia" w:hAnsiTheme="majorEastAsia"/>
          <w:szCs w:val="24"/>
        </w:rPr>
      </w:pPr>
    </w:p>
    <w:p w:rsidR="00FB42BC" w:rsidRPr="00A20F16" w:rsidRDefault="00FB42BC" w:rsidP="007C165C">
      <w:pPr>
        <w:pStyle w:val="a3"/>
        <w:ind w:leftChars="0"/>
        <w:rPr>
          <w:rFonts w:asciiTheme="majorEastAsia" w:eastAsiaTheme="majorEastAsia" w:hAnsiTheme="majorEastAsia"/>
          <w:szCs w:val="24"/>
        </w:rPr>
      </w:pPr>
    </w:p>
    <w:p w:rsidR="00A20F16" w:rsidRDefault="007C165C" w:rsidP="007C165C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下列各句都省略了主語，請問何者所省略的主語與其他三者</w:t>
      </w:r>
      <w:r w:rsidRPr="001E4174">
        <w:rPr>
          <w:rFonts w:asciiTheme="majorEastAsia" w:eastAsiaTheme="majorEastAsia" w:hAnsiTheme="majorEastAsia" w:hint="eastAsia"/>
          <w:szCs w:val="24"/>
          <w:u w:val="double"/>
        </w:rPr>
        <w:t>不同</w:t>
      </w:r>
      <w:r>
        <w:rPr>
          <w:rFonts w:asciiTheme="majorEastAsia" w:eastAsiaTheme="majorEastAsia" w:hAnsiTheme="majorEastAsia" w:hint="eastAsia"/>
          <w:szCs w:val="24"/>
        </w:rPr>
        <w:t xml:space="preserve">？(A) 折頸而死 (B) 因釋其耒而守株 (C) </w:t>
      </w:r>
      <w:r w:rsidR="001E4174">
        <w:rPr>
          <w:rFonts w:asciiTheme="majorEastAsia" w:eastAsiaTheme="majorEastAsia" w:hAnsiTheme="majorEastAsia" w:hint="eastAsia"/>
          <w:szCs w:val="24"/>
        </w:rPr>
        <w:t>糞復</w:t>
      </w:r>
      <w:r>
        <w:rPr>
          <w:rFonts w:asciiTheme="majorEastAsia" w:eastAsiaTheme="majorEastAsia" w:hAnsiTheme="majorEastAsia" w:hint="eastAsia"/>
          <w:szCs w:val="24"/>
        </w:rPr>
        <w:t>得兔</w:t>
      </w:r>
    </w:p>
    <w:p w:rsidR="007C165C" w:rsidRDefault="007C165C" w:rsidP="007C165C">
      <w:pPr>
        <w:pStyle w:val="a3"/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(D) 而身為宋國笑。</w:t>
      </w:r>
    </w:p>
    <w:p w:rsidR="007C165C" w:rsidRDefault="007C165C" w:rsidP="007C165C">
      <w:pPr>
        <w:pStyle w:val="a3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關於這篇守株待兔的寓意，如果不考慮原作者的角度，那麼下列何者的理解和運用是</w:t>
      </w:r>
      <w:r w:rsidRPr="001E4174">
        <w:rPr>
          <w:rFonts w:asciiTheme="majorEastAsia" w:eastAsiaTheme="majorEastAsia" w:hAnsiTheme="majorEastAsia" w:hint="eastAsia"/>
          <w:szCs w:val="24"/>
          <w:u w:val="double"/>
        </w:rPr>
        <w:t>不適當</w:t>
      </w:r>
      <w:r>
        <w:rPr>
          <w:rFonts w:asciiTheme="majorEastAsia" w:eastAsiaTheme="majorEastAsia" w:hAnsiTheme="majorEastAsia" w:hint="eastAsia"/>
          <w:szCs w:val="24"/>
        </w:rPr>
        <w:t>的？(A) 宗教家可用來說明：是非到頭終有報 (B) 哲學家可用來說明：不可把偶然當成必然 (C) 政治家可用來批評：施政者不可復古保守 (D) 法學家</w:t>
      </w:r>
      <w:r w:rsidR="00E327FB">
        <w:rPr>
          <w:rFonts w:asciiTheme="majorEastAsia" w:eastAsiaTheme="majorEastAsia" w:hAnsiTheme="majorEastAsia" w:hint="eastAsia"/>
          <w:szCs w:val="24"/>
        </w:rPr>
        <w:t>可用來說明：天下沒有白吃的午餐</w:t>
      </w:r>
    </w:p>
    <w:p w:rsidR="00E327FB" w:rsidRPr="007C165C" w:rsidRDefault="00E327FB" w:rsidP="00E327FB">
      <w:pPr>
        <w:pStyle w:val="a3"/>
        <w:ind w:leftChars="0"/>
        <w:rPr>
          <w:rFonts w:asciiTheme="majorEastAsia" w:eastAsiaTheme="majorEastAsia" w:hAnsiTheme="majorEastAsia"/>
          <w:szCs w:val="24"/>
        </w:rPr>
      </w:pPr>
    </w:p>
    <w:p w:rsidR="00A20F16" w:rsidRPr="00A20F16" w:rsidRDefault="00A20F16" w:rsidP="00A20F16">
      <w:pPr>
        <w:rPr>
          <w:rFonts w:asciiTheme="majorEastAsia" w:eastAsiaTheme="majorEastAsia" w:hAnsiTheme="majorEastAsia"/>
          <w:szCs w:val="24"/>
        </w:rPr>
      </w:pPr>
    </w:p>
    <w:p w:rsidR="00427CF4" w:rsidRDefault="00427CF4" w:rsidP="00427CF4">
      <w:pPr>
        <w:pStyle w:val="a3"/>
        <w:ind w:leftChars="0"/>
        <w:rPr>
          <w:rFonts w:asciiTheme="majorEastAsia" w:eastAsiaTheme="majorEastAsia" w:hAnsiTheme="majorEastAsia"/>
          <w:szCs w:val="24"/>
        </w:rPr>
      </w:pPr>
    </w:p>
    <w:p w:rsidR="00427CF4" w:rsidRDefault="00427CF4" w:rsidP="00427CF4">
      <w:pPr>
        <w:pStyle w:val="a3"/>
        <w:ind w:leftChars="0"/>
        <w:rPr>
          <w:rFonts w:asciiTheme="majorEastAsia" w:eastAsiaTheme="majorEastAsia" w:hAnsiTheme="majorEastAsia"/>
          <w:szCs w:val="24"/>
        </w:rPr>
      </w:pPr>
    </w:p>
    <w:p w:rsidR="00427CF4" w:rsidRDefault="00427CF4" w:rsidP="00427CF4">
      <w:pPr>
        <w:pStyle w:val="a3"/>
        <w:ind w:leftChars="0"/>
        <w:rPr>
          <w:rFonts w:asciiTheme="majorEastAsia" w:eastAsiaTheme="majorEastAsia" w:hAnsiTheme="majorEastAsia"/>
          <w:szCs w:val="24"/>
        </w:rPr>
      </w:pPr>
    </w:p>
    <w:p w:rsidR="00427CF4" w:rsidRDefault="00427CF4" w:rsidP="00A20F16">
      <w:pPr>
        <w:pStyle w:val="a3"/>
        <w:ind w:leftChars="0"/>
        <w:rPr>
          <w:rFonts w:asciiTheme="majorEastAsia" w:eastAsiaTheme="majorEastAsia" w:hAnsiTheme="majorEastAsia"/>
          <w:szCs w:val="24"/>
        </w:rPr>
      </w:pPr>
    </w:p>
    <w:p w:rsidR="000C53FF" w:rsidRDefault="000C53FF" w:rsidP="005E7D0C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</w:p>
    <w:p w:rsidR="00427CF4" w:rsidRPr="00427CF4" w:rsidRDefault="00427CF4" w:rsidP="005E7D0C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</w:p>
    <w:p w:rsidR="000C53FF" w:rsidRDefault="000C53FF" w:rsidP="005E7D0C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</w:p>
    <w:p w:rsidR="000C53FF" w:rsidRDefault="000C53FF" w:rsidP="005E7D0C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</w:p>
    <w:p w:rsidR="000C53FF" w:rsidRDefault="000C53FF" w:rsidP="005E7D0C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</w:p>
    <w:p w:rsidR="000C53FF" w:rsidRDefault="000C53FF" w:rsidP="005E7D0C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</w:p>
    <w:p w:rsidR="000C53FF" w:rsidRDefault="000C53FF" w:rsidP="005E7D0C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</w:p>
    <w:p w:rsidR="000C53FF" w:rsidRDefault="000C53FF" w:rsidP="005E7D0C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</w:p>
    <w:p w:rsidR="000C53FF" w:rsidRDefault="000C53FF" w:rsidP="005E7D0C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</w:p>
    <w:p w:rsidR="00A257D5" w:rsidRPr="00A64E5D" w:rsidRDefault="00A257D5" w:rsidP="00A257D5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>
        <w:rPr>
          <w:rFonts w:asciiTheme="majorEastAsia" w:eastAsiaTheme="majorEastAsia" w:hAnsiTheme="majorEastAsia" w:hint="eastAsia"/>
          <w:b/>
          <w:sz w:val="32"/>
          <w:szCs w:val="32"/>
        </w:rPr>
        <w:lastRenderedPageBreak/>
        <w:t>高雄市天主教道明高級中學第二次段考國一國文  答案紙</w:t>
      </w:r>
    </w:p>
    <w:p w:rsidR="00A257D5" w:rsidRPr="005E7D0C" w:rsidRDefault="00A257D5" w:rsidP="00A257D5">
      <w:pPr>
        <w:jc w:val="center"/>
        <w:rPr>
          <w:rFonts w:asciiTheme="majorEastAsia" w:eastAsiaTheme="majorEastAsia" w:hAnsiTheme="majorEastAsia"/>
          <w:b/>
          <w:sz w:val="28"/>
          <w:szCs w:val="28"/>
          <w:u w:val="single"/>
        </w:rPr>
      </w:pPr>
      <w:r>
        <w:rPr>
          <w:rFonts w:asciiTheme="majorEastAsia" w:eastAsiaTheme="majorEastAsia" w:hAnsiTheme="majorEastAsia" w:hint="eastAsia"/>
          <w:b/>
          <w:sz w:val="32"/>
          <w:szCs w:val="32"/>
        </w:rPr>
        <w:t xml:space="preserve">                                  </w:t>
      </w:r>
      <w:r w:rsidRPr="005E7D0C">
        <w:rPr>
          <w:rFonts w:asciiTheme="majorEastAsia" w:eastAsiaTheme="majorEastAsia" w:hAnsiTheme="majorEastAsia" w:hint="eastAsia"/>
          <w:b/>
          <w:sz w:val="28"/>
          <w:szCs w:val="28"/>
        </w:rPr>
        <w:t>班級：</w:t>
      </w:r>
      <w:r w:rsidRPr="005E7D0C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</w:t>
      </w:r>
      <w:r w:rsidRPr="005E7D0C">
        <w:rPr>
          <w:rFonts w:asciiTheme="majorEastAsia" w:eastAsiaTheme="majorEastAsia" w:hAnsiTheme="majorEastAsia" w:hint="eastAsia"/>
          <w:b/>
          <w:sz w:val="28"/>
          <w:szCs w:val="28"/>
        </w:rPr>
        <w:t>姓名：</w:t>
      </w:r>
      <w:r w:rsidRPr="005E7D0C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 </w:t>
      </w:r>
      <w:r w:rsidRPr="005E7D0C">
        <w:rPr>
          <w:rFonts w:asciiTheme="majorEastAsia" w:eastAsiaTheme="majorEastAsia" w:hAnsiTheme="majorEastAsia" w:hint="eastAsia"/>
          <w:b/>
          <w:sz w:val="28"/>
          <w:szCs w:val="28"/>
        </w:rPr>
        <w:t xml:space="preserve"> 座號：</w:t>
      </w:r>
      <w:r w:rsidRPr="005E7D0C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 </w:t>
      </w:r>
    </w:p>
    <w:p w:rsidR="00A257D5" w:rsidRDefault="00A257D5" w:rsidP="00A257D5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  <w:r>
        <w:rPr>
          <w:rFonts w:asciiTheme="majorEastAsia" w:eastAsiaTheme="majorEastAsia" w:hAnsiTheme="majorEastAsia" w:cs="新細明體" w:hint="eastAsia"/>
          <w:kern w:val="0"/>
          <w:szCs w:val="24"/>
        </w:rPr>
        <w:t>1. 每題1分( 計10分 )</w:t>
      </w:r>
    </w:p>
    <w:tbl>
      <w:tblPr>
        <w:tblStyle w:val="ab"/>
        <w:tblW w:w="13149" w:type="dxa"/>
        <w:tblLook w:val="04A0" w:firstRow="1" w:lastRow="0" w:firstColumn="1" w:lastColumn="0" w:noHBand="0" w:noVBand="1"/>
      </w:tblPr>
      <w:tblGrid>
        <w:gridCol w:w="1314"/>
        <w:gridCol w:w="1315"/>
        <w:gridCol w:w="1315"/>
        <w:gridCol w:w="1315"/>
        <w:gridCol w:w="1315"/>
        <w:gridCol w:w="1315"/>
        <w:gridCol w:w="1315"/>
        <w:gridCol w:w="1315"/>
        <w:gridCol w:w="1315"/>
        <w:gridCol w:w="1315"/>
      </w:tblGrid>
      <w:tr w:rsidR="00A257D5" w:rsidTr="00EB02F4">
        <w:trPr>
          <w:trHeight w:val="173"/>
        </w:trPr>
        <w:tc>
          <w:tcPr>
            <w:tcW w:w="1314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3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4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5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6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7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8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9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10</w:t>
            </w:r>
          </w:p>
        </w:tc>
      </w:tr>
      <w:tr w:rsidR="00A257D5" w:rsidTr="00816D4C">
        <w:trPr>
          <w:trHeight w:val="659"/>
        </w:trPr>
        <w:tc>
          <w:tcPr>
            <w:tcW w:w="1314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</w:tbl>
    <w:p w:rsidR="00A257D5" w:rsidRDefault="00A257D5" w:rsidP="00A257D5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A257D5" w:rsidRDefault="00A257D5" w:rsidP="00A257D5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  <w:r>
        <w:rPr>
          <w:rFonts w:asciiTheme="majorEastAsia" w:eastAsiaTheme="majorEastAsia" w:hAnsiTheme="majorEastAsia" w:cs="新細明體" w:hint="eastAsia"/>
          <w:kern w:val="0"/>
          <w:szCs w:val="24"/>
        </w:rPr>
        <w:t>2. 每字1分 (計10分)</w:t>
      </w:r>
    </w:p>
    <w:tbl>
      <w:tblPr>
        <w:tblStyle w:val="ab"/>
        <w:tblW w:w="13149" w:type="dxa"/>
        <w:tblLook w:val="04A0" w:firstRow="1" w:lastRow="0" w:firstColumn="1" w:lastColumn="0" w:noHBand="0" w:noVBand="1"/>
      </w:tblPr>
      <w:tblGrid>
        <w:gridCol w:w="1314"/>
        <w:gridCol w:w="1315"/>
        <w:gridCol w:w="1315"/>
        <w:gridCol w:w="1315"/>
        <w:gridCol w:w="1315"/>
        <w:gridCol w:w="1315"/>
        <w:gridCol w:w="1315"/>
        <w:gridCol w:w="1315"/>
        <w:gridCol w:w="1315"/>
        <w:gridCol w:w="1315"/>
      </w:tblGrid>
      <w:tr w:rsidR="00A257D5" w:rsidTr="00EB02F4">
        <w:trPr>
          <w:trHeight w:val="173"/>
        </w:trPr>
        <w:tc>
          <w:tcPr>
            <w:tcW w:w="1314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3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4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5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6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7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8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9</w:t>
            </w:r>
          </w:p>
        </w:tc>
        <w:tc>
          <w:tcPr>
            <w:tcW w:w="1315" w:type="dxa"/>
          </w:tcPr>
          <w:p w:rsidR="00A257D5" w:rsidRPr="00A257D5" w:rsidRDefault="00A257D5" w:rsidP="00EB02F4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10</w:t>
            </w:r>
          </w:p>
        </w:tc>
      </w:tr>
      <w:tr w:rsidR="00A257D5" w:rsidTr="00816D4C">
        <w:trPr>
          <w:trHeight w:val="634"/>
        </w:trPr>
        <w:tc>
          <w:tcPr>
            <w:tcW w:w="1314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</w:tbl>
    <w:p w:rsidR="00A257D5" w:rsidRDefault="00A257D5" w:rsidP="00A257D5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A257D5" w:rsidRDefault="00A257D5" w:rsidP="00A257D5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  <w:r>
        <w:rPr>
          <w:rFonts w:asciiTheme="majorEastAsia" w:eastAsiaTheme="majorEastAsia" w:hAnsiTheme="majorEastAsia" w:cs="新細明體" w:hint="eastAsia"/>
          <w:kern w:val="0"/>
          <w:szCs w:val="24"/>
        </w:rPr>
        <w:t>3. 每題2分 ( 計20分 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4"/>
        <w:gridCol w:w="5998"/>
        <w:gridCol w:w="522"/>
        <w:gridCol w:w="6032"/>
      </w:tblGrid>
      <w:tr w:rsidR="00A257D5" w:rsidTr="001E4174">
        <w:trPr>
          <w:trHeight w:val="937"/>
        </w:trPr>
        <w:tc>
          <w:tcPr>
            <w:tcW w:w="534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</w:t>
            </w:r>
          </w:p>
        </w:tc>
        <w:tc>
          <w:tcPr>
            <w:tcW w:w="5998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22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6</w:t>
            </w:r>
          </w:p>
        </w:tc>
        <w:tc>
          <w:tcPr>
            <w:tcW w:w="6032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  <w:tr w:rsidR="00A257D5" w:rsidTr="001E4174">
        <w:trPr>
          <w:trHeight w:val="937"/>
        </w:trPr>
        <w:tc>
          <w:tcPr>
            <w:tcW w:w="534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</w:t>
            </w:r>
          </w:p>
        </w:tc>
        <w:tc>
          <w:tcPr>
            <w:tcW w:w="5998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22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7</w:t>
            </w:r>
          </w:p>
        </w:tc>
        <w:tc>
          <w:tcPr>
            <w:tcW w:w="6032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  <w:tr w:rsidR="00A257D5" w:rsidTr="001E4174">
        <w:trPr>
          <w:trHeight w:val="937"/>
        </w:trPr>
        <w:tc>
          <w:tcPr>
            <w:tcW w:w="534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3</w:t>
            </w:r>
          </w:p>
        </w:tc>
        <w:tc>
          <w:tcPr>
            <w:tcW w:w="5998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22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8</w:t>
            </w:r>
          </w:p>
        </w:tc>
        <w:tc>
          <w:tcPr>
            <w:tcW w:w="6032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  <w:tr w:rsidR="00A257D5" w:rsidTr="001E4174">
        <w:trPr>
          <w:trHeight w:val="937"/>
        </w:trPr>
        <w:tc>
          <w:tcPr>
            <w:tcW w:w="534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4</w:t>
            </w:r>
          </w:p>
        </w:tc>
        <w:tc>
          <w:tcPr>
            <w:tcW w:w="5998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22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9</w:t>
            </w:r>
          </w:p>
        </w:tc>
        <w:tc>
          <w:tcPr>
            <w:tcW w:w="6032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  <w:tr w:rsidR="00A257D5" w:rsidTr="001E4174">
        <w:trPr>
          <w:trHeight w:val="937"/>
        </w:trPr>
        <w:tc>
          <w:tcPr>
            <w:tcW w:w="534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5</w:t>
            </w:r>
          </w:p>
        </w:tc>
        <w:tc>
          <w:tcPr>
            <w:tcW w:w="5998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22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10</w:t>
            </w:r>
          </w:p>
        </w:tc>
        <w:tc>
          <w:tcPr>
            <w:tcW w:w="6032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</w:tbl>
    <w:p w:rsidR="00A257D5" w:rsidRDefault="00A257D5" w:rsidP="00A257D5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A257D5" w:rsidRDefault="00A257D5" w:rsidP="00A257D5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  <w:r>
        <w:rPr>
          <w:rFonts w:asciiTheme="majorEastAsia" w:eastAsiaTheme="majorEastAsia" w:hAnsiTheme="majorEastAsia" w:cs="新細明體" w:hint="eastAsia"/>
          <w:kern w:val="0"/>
          <w:szCs w:val="24"/>
        </w:rPr>
        <w:t>4. 每格2分 ( 計10分 )</w:t>
      </w:r>
    </w:p>
    <w:p w:rsidR="00A257D5" w:rsidRDefault="00A257D5" w:rsidP="00A257D5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tbl>
      <w:tblPr>
        <w:tblStyle w:val="ab"/>
        <w:tblW w:w="13056" w:type="dxa"/>
        <w:tblLook w:val="04A0" w:firstRow="1" w:lastRow="0" w:firstColumn="1" w:lastColumn="0" w:noHBand="0" w:noVBand="1"/>
      </w:tblPr>
      <w:tblGrid>
        <w:gridCol w:w="392"/>
        <w:gridCol w:w="2237"/>
        <w:gridCol w:w="329"/>
        <w:gridCol w:w="2301"/>
        <w:gridCol w:w="378"/>
        <w:gridCol w:w="2252"/>
        <w:gridCol w:w="329"/>
        <w:gridCol w:w="2301"/>
        <w:gridCol w:w="362"/>
        <w:gridCol w:w="2175"/>
      </w:tblGrid>
      <w:tr w:rsidR="00A257D5" w:rsidTr="001E4174">
        <w:trPr>
          <w:trHeight w:val="892"/>
        </w:trPr>
        <w:tc>
          <w:tcPr>
            <w:tcW w:w="392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</w:t>
            </w:r>
          </w:p>
        </w:tc>
        <w:tc>
          <w:tcPr>
            <w:tcW w:w="2237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329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</w:t>
            </w:r>
          </w:p>
        </w:tc>
        <w:tc>
          <w:tcPr>
            <w:tcW w:w="2301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378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3</w:t>
            </w:r>
          </w:p>
        </w:tc>
        <w:tc>
          <w:tcPr>
            <w:tcW w:w="2252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329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4</w:t>
            </w:r>
          </w:p>
        </w:tc>
        <w:tc>
          <w:tcPr>
            <w:tcW w:w="2301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362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5</w:t>
            </w:r>
          </w:p>
        </w:tc>
        <w:tc>
          <w:tcPr>
            <w:tcW w:w="2175" w:type="dxa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</w:tbl>
    <w:p w:rsidR="00A257D5" w:rsidRDefault="00A257D5" w:rsidP="00A257D5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  <w:r w:rsidRPr="005E7D0C">
        <w:rPr>
          <w:rFonts w:asciiTheme="majorEastAsia" w:eastAsiaTheme="majorEastAsia" w:hAnsiTheme="majorEastAsia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A66B65" wp14:editId="7E72A8F3">
                <wp:simplePos x="0" y="0"/>
                <wp:positionH relativeFrom="column">
                  <wp:posOffset>1612900</wp:posOffset>
                </wp:positionH>
                <wp:positionV relativeFrom="paragraph">
                  <wp:posOffset>220345</wp:posOffset>
                </wp:positionV>
                <wp:extent cx="241300" cy="249555"/>
                <wp:effectExtent l="0" t="0" r="25400" b="17145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" cy="24955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57D5" w:rsidRDefault="00A257D5" w:rsidP="00A257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27pt;margin-top:17.35pt;width:19pt;height:19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" fillcolor="black [3213]">
                <v:textbox>
                  <w:txbxContent>
                    <w:p w:rsidR="00A257D5" w:rsidRDefault="00A257D5" w:rsidP="00A257D5"/>
                  </w:txbxContent>
                </v:textbox>
              </v:shape>
            </w:pict>
          </mc:Fallback>
        </mc:AlternateContent>
      </w:r>
    </w:p>
    <w:p w:rsidR="00A257D5" w:rsidRDefault="00A257D5" w:rsidP="00A257D5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  <w:r>
        <w:rPr>
          <w:rFonts w:asciiTheme="majorEastAsia" w:eastAsiaTheme="majorEastAsia" w:hAnsiTheme="majorEastAsia" w:cs="新細明體" w:hint="eastAsia"/>
          <w:kern w:val="0"/>
          <w:szCs w:val="24"/>
        </w:rPr>
        <w:t>5. 選擇題 25分 答案畫      (計50分)</w:t>
      </w:r>
    </w:p>
    <w:p w:rsidR="00A257D5" w:rsidRDefault="00A257D5" w:rsidP="00A257D5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tbl>
      <w:tblPr>
        <w:tblStyle w:val="ab"/>
        <w:tblW w:w="13588" w:type="dxa"/>
        <w:tblLook w:val="04A0" w:firstRow="1" w:lastRow="0" w:firstColumn="1" w:lastColumn="0" w:noHBand="0" w:noVBand="1"/>
      </w:tblPr>
      <w:tblGrid>
        <w:gridCol w:w="502"/>
        <w:gridCol w:w="502"/>
        <w:gridCol w:w="459"/>
        <w:gridCol w:w="459"/>
        <w:gridCol w:w="459"/>
        <w:gridCol w:w="459"/>
        <w:gridCol w:w="459"/>
        <w:gridCol w:w="459"/>
        <w:gridCol w:w="459"/>
        <w:gridCol w:w="459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</w:tblGrid>
      <w:tr w:rsidR="00A257D5" w:rsidTr="00B00A22">
        <w:trPr>
          <w:trHeight w:val="407"/>
        </w:trPr>
        <w:tc>
          <w:tcPr>
            <w:tcW w:w="502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</w:t>
            </w: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</w:t>
            </w: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3</w:t>
            </w: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4</w:t>
            </w: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5</w:t>
            </w: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6</w:t>
            </w: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7</w:t>
            </w: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8</w:t>
            </w: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9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10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11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12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13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14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15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16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17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18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19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20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21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22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23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24</w:t>
            </w: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25</w:t>
            </w:r>
          </w:p>
        </w:tc>
      </w:tr>
      <w:tr w:rsidR="00A257D5" w:rsidTr="00B00A22">
        <w:trPr>
          <w:trHeight w:val="407"/>
        </w:trPr>
        <w:tc>
          <w:tcPr>
            <w:tcW w:w="502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A</w:t>
            </w:r>
          </w:p>
        </w:tc>
        <w:tc>
          <w:tcPr>
            <w:tcW w:w="502" w:type="dxa"/>
            <w:shd w:val="clear" w:color="auto" w:fill="auto"/>
          </w:tcPr>
          <w:p w:rsidR="00A257D5" w:rsidRPr="001E4174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  <w:tr w:rsidR="00A257D5" w:rsidTr="00B00A22">
        <w:trPr>
          <w:trHeight w:val="407"/>
        </w:trPr>
        <w:tc>
          <w:tcPr>
            <w:tcW w:w="502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B</w:t>
            </w:r>
          </w:p>
        </w:tc>
        <w:tc>
          <w:tcPr>
            <w:tcW w:w="502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  <w:tr w:rsidR="00A257D5" w:rsidTr="00B00A22">
        <w:trPr>
          <w:trHeight w:val="407"/>
        </w:trPr>
        <w:tc>
          <w:tcPr>
            <w:tcW w:w="502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C</w:t>
            </w:r>
          </w:p>
        </w:tc>
        <w:tc>
          <w:tcPr>
            <w:tcW w:w="502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  <w:tr w:rsidR="00A257D5" w:rsidTr="00B00A22">
        <w:trPr>
          <w:trHeight w:val="407"/>
        </w:trPr>
        <w:tc>
          <w:tcPr>
            <w:tcW w:w="502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D</w:t>
            </w:r>
          </w:p>
        </w:tc>
        <w:tc>
          <w:tcPr>
            <w:tcW w:w="502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auto"/>
          </w:tcPr>
          <w:p w:rsidR="00A257D5" w:rsidRDefault="00A257D5" w:rsidP="00EB02F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</w:tbl>
    <w:p w:rsidR="005E7D0C" w:rsidRDefault="005E7D0C" w:rsidP="005E7D0C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740A24" w:rsidRDefault="00740A24" w:rsidP="005E7D0C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740A24" w:rsidRDefault="00740A24" w:rsidP="005E7D0C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740A24" w:rsidRDefault="00740A24" w:rsidP="005E7D0C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740A24" w:rsidRDefault="00740A24" w:rsidP="005E7D0C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740A24" w:rsidRDefault="00740A24" w:rsidP="005E7D0C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740A24" w:rsidRDefault="00740A24" w:rsidP="005E7D0C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740A24" w:rsidRDefault="00740A24" w:rsidP="005E7D0C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740A24" w:rsidRDefault="00740A24" w:rsidP="005E7D0C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740A24" w:rsidRDefault="00740A24" w:rsidP="005E7D0C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740A24" w:rsidRDefault="00740A24" w:rsidP="005E7D0C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1E4174" w:rsidRPr="00A64E5D" w:rsidRDefault="001E4174" w:rsidP="001E4174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>
        <w:rPr>
          <w:rFonts w:asciiTheme="majorEastAsia" w:eastAsiaTheme="majorEastAsia" w:hAnsiTheme="majorEastAsia" w:hint="eastAsia"/>
          <w:b/>
          <w:sz w:val="32"/>
          <w:szCs w:val="32"/>
        </w:rPr>
        <w:lastRenderedPageBreak/>
        <w:t>高雄市天主教道明高級中學第二次段考國一國文  答案紙</w:t>
      </w:r>
    </w:p>
    <w:p w:rsidR="001E4174" w:rsidRPr="005E7D0C" w:rsidRDefault="001E4174" w:rsidP="001E4174">
      <w:pPr>
        <w:jc w:val="center"/>
        <w:rPr>
          <w:rFonts w:asciiTheme="majorEastAsia" w:eastAsiaTheme="majorEastAsia" w:hAnsiTheme="majorEastAsia"/>
          <w:b/>
          <w:sz w:val="28"/>
          <w:szCs w:val="28"/>
          <w:u w:val="single"/>
        </w:rPr>
      </w:pPr>
      <w:r>
        <w:rPr>
          <w:rFonts w:asciiTheme="majorEastAsia" w:eastAsiaTheme="majorEastAsia" w:hAnsiTheme="majorEastAsia" w:hint="eastAsia"/>
          <w:b/>
          <w:sz w:val="32"/>
          <w:szCs w:val="32"/>
        </w:rPr>
        <w:t xml:space="preserve">                                  </w:t>
      </w:r>
      <w:r w:rsidRPr="005E7D0C">
        <w:rPr>
          <w:rFonts w:asciiTheme="majorEastAsia" w:eastAsiaTheme="majorEastAsia" w:hAnsiTheme="majorEastAsia" w:hint="eastAsia"/>
          <w:b/>
          <w:sz w:val="28"/>
          <w:szCs w:val="28"/>
        </w:rPr>
        <w:t>班級：</w:t>
      </w:r>
      <w:r w:rsidRPr="005E7D0C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</w:t>
      </w:r>
      <w:r w:rsidRPr="005E7D0C">
        <w:rPr>
          <w:rFonts w:asciiTheme="majorEastAsia" w:eastAsiaTheme="majorEastAsia" w:hAnsiTheme="majorEastAsia" w:hint="eastAsia"/>
          <w:b/>
          <w:sz w:val="28"/>
          <w:szCs w:val="28"/>
        </w:rPr>
        <w:t>姓名：</w:t>
      </w:r>
      <w:r w:rsidRPr="005E7D0C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 </w:t>
      </w:r>
      <w:r w:rsidRPr="005E7D0C">
        <w:rPr>
          <w:rFonts w:asciiTheme="majorEastAsia" w:eastAsiaTheme="majorEastAsia" w:hAnsiTheme="majorEastAsia" w:hint="eastAsia"/>
          <w:b/>
          <w:sz w:val="28"/>
          <w:szCs w:val="28"/>
        </w:rPr>
        <w:t xml:space="preserve"> 座號：</w:t>
      </w:r>
      <w:r w:rsidRPr="005E7D0C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 </w:t>
      </w:r>
    </w:p>
    <w:p w:rsidR="001E4174" w:rsidRDefault="001E4174" w:rsidP="001E4174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  <w:r>
        <w:rPr>
          <w:rFonts w:asciiTheme="majorEastAsia" w:eastAsiaTheme="majorEastAsia" w:hAnsiTheme="majorEastAsia" w:cs="新細明體" w:hint="eastAsia"/>
          <w:kern w:val="0"/>
          <w:szCs w:val="24"/>
        </w:rPr>
        <w:t>1. 每題1分( 計10分 )</w:t>
      </w:r>
    </w:p>
    <w:tbl>
      <w:tblPr>
        <w:tblStyle w:val="ab"/>
        <w:tblW w:w="13149" w:type="dxa"/>
        <w:tblLook w:val="04A0" w:firstRow="1" w:lastRow="0" w:firstColumn="1" w:lastColumn="0" w:noHBand="0" w:noVBand="1"/>
      </w:tblPr>
      <w:tblGrid>
        <w:gridCol w:w="1314"/>
        <w:gridCol w:w="1315"/>
        <w:gridCol w:w="1315"/>
        <w:gridCol w:w="1315"/>
        <w:gridCol w:w="1315"/>
        <w:gridCol w:w="1315"/>
        <w:gridCol w:w="1315"/>
        <w:gridCol w:w="1315"/>
        <w:gridCol w:w="1315"/>
        <w:gridCol w:w="1315"/>
      </w:tblGrid>
      <w:tr w:rsidR="001E4174" w:rsidTr="009D74D6">
        <w:trPr>
          <w:trHeight w:val="173"/>
        </w:trPr>
        <w:tc>
          <w:tcPr>
            <w:tcW w:w="1314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3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4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5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6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7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8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9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10</w:t>
            </w:r>
          </w:p>
        </w:tc>
      </w:tr>
      <w:tr w:rsidR="001E4174" w:rsidTr="00816D4C">
        <w:trPr>
          <w:trHeight w:val="635"/>
        </w:trPr>
        <w:tc>
          <w:tcPr>
            <w:tcW w:w="1314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</w:tbl>
    <w:p w:rsidR="001E4174" w:rsidRDefault="001E4174" w:rsidP="001E4174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1E4174" w:rsidRDefault="001E4174" w:rsidP="001E4174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  <w:r>
        <w:rPr>
          <w:rFonts w:asciiTheme="majorEastAsia" w:eastAsiaTheme="majorEastAsia" w:hAnsiTheme="majorEastAsia" w:cs="新細明體" w:hint="eastAsia"/>
          <w:kern w:val="0"/>
          <w:szCs w:val="24"/>
        </w:rPr>
        <w:t>2. 每字1分 (計10分)</w:t>
      </w:r>
    </w:p>
    <w:tbl>
      <w:tblPr>
        <w:tblStyle w:val="ab"/>
        <w:tblW w:w="13149" w:type="dxa"/>
        <w:tblLook w:val="04A0" w:firstRow="1" w:lastRow="0" w:firstColumn="1" w:lastColumn="0" w:noHBand="0" w:noVBand="1"/>
      </w:tblPr>
      <w:tblGrid>
        <w:gridCol w:w="1314"/>
        <w:gridCol w:w="1315"/>
        <w:gridCol w:w="1315"/>
        <w:gridCol w:w="1315"/>
        <w:gridCol w:w="1315"/>
        <w:gridCol w:w="1315"/>
        <w:gridCol w:w="1315"/>
        <w:gridCol w:w="1315"/>
        <w:gridCol w:w="1315"/>
        <w:gridCol w:w="1315"/>
      </w:tblGrid>
      <w:tr w:rsidR="001E4174" w:rsidTr="009D74D6">
        <w:trPr>
          <w:trHeight w:val="173"/>
        </w:trPr>
        <w:tc>
          <w:tcPr>
            <w:tcW w:w="1314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3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4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5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6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7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8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9</w:t>
            </w:r>
          </w:p>
        </w:tc>
        <w:tc>
          <w:tcPr>
            <w:tcW w:w="1315" w:type="dxa"/>
          </w:tcPr>
          <w:p w:rsidR="001E4174" w:rsidRPr="00A257D5" w:rsidRDefault="001E4174" w:rsidP="009D74D6">
            <w:pPr>
              <w:autoSpaceDE w:val="0"/>
              <w:autoSpaceDN w:val="0"/>
              <w:adjustRightInd w:val="0"/>
              <w:spacing w:line="220" w:lineRule="exact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 w:rsidRPr="00A257D5"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10</w:t>
            </w:r>
          </w:p>
        </w:tc>
      </w:tr>
      <w:tr w:rsidR="001E4174" w:rsidTr="00816D4C">
        <w:trPr>
          <w:trHeight w:val="690"/>
        </w:trPr>
        <w:tc>
          <w:tcPr>
            <w:tcW w:w="1314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131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</w:tbl>
    <w:p w:rsidR="001E4174" w:rsidRDefault="001E4174" w:rsidP="001E4174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1E4174" w:rsidRDefault="001E4174" w:rsidP="001E4174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  <w:r>
        <w:rPr>
          <w:rFonts w:asciiTheme="majorEastAsia" w:eastAsiaTheme="majorEastAsia" w:hAnsiTheme="majorEastAsia" w:cs="新細明體" w:hint="eastAsia"/>
          <w:kern w:val="0"/>
          <w:szCs w:val="24"/>
        </w:rPr>
        <w:t>3. 每題2分 ( 計20分 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4"/>
        <w:gridCol w:w="5998"/>
        <w:gridCol w:w="522"/>
        <w:gridCol w:w="6032"/>
      </w:tblGrid>
      <w:tr w:rsidR="001E4174" w:rsidTr="009D74D6">
        <w:trPr>
          <w:trHeight w:val="937"/>
        </w:trPr>
        <w:tc>
          <w:tcPr>
            <w:tcW w:w="534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</w:t>
            </w:r>
          </w:p>
        </w:tc>
        <w:tc>
          <w:tcPr>
            <w:tcW w:w="5998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2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6</w:t>
            </w:r>
          </w:p>
        </w:tc>
        <w:tc>
          <w:tcPr>
            <w:tcW w:w="603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  <w:tr w:rsidR="001E4174" w:rsidTr="009D74D6">
        <w:trPr>
          <w:trHeight w:val="937"/>
        </w:trPr>
        <w:tc>
          <w:tcPr>
            <w:tcW w:w="534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</w:t>
            </w:r>
          </w:p>
        </w:tc>
        <w:tc>
          <w:tcPr>
            <w:tcW w:w="5998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2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7</w:t>
            </w:r>
          </w:p>
        </w:tc>
        <w:tc>
          <w:tcPr>
            <w:tcW w:w="603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  <w:tr w:rsidR="001E4174" w:rsidTr="009D74D6">
        <w:trPr>
          <w:trHeight w:val="937"/>
        </w:trPr>
        <w:tc>
          <w:tcPr>
            <w:tcW w:w="534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3</w:t>
            </w:r>
          </w:p>
        </w:tc>
        <w:tc>
          <w:tcPr>
            <w:tcW w:w="5998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2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8</w:t>
            </w:r>
          </w:p>
        </w:tc>
        <w:tc>
          <w:tcPr>
            <w:tcW w:w="603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  <w:tr w:rsidR="001E4174" w:rsidTr="009D74D6">
        <w:trPr>
          <w:trHeight w:val="937"/>
        </w:trPr>
        <w:tc>
          <w:tcPr>
            <w:tcW w:w="534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4</w:t>
            </w:r>
          </w:p>
        </w:tc>
        <w:tc>
          <w:tcPr>
            <w:tcW w:w="5998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2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9</w:t>
            </w:r>
          </w:p>
        </w:tc>
        <w:tc>
          <w:tcPr>
            <w:tcW w:w="603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  <w:tr w:rsidR="001E4174" w:rsidTr="009D74D6">
        <w:trPr>
          <w:trHeight w:val="937"/>
        </w:trPr>
        <w:tc>
          <w:tcPr>
            <w:tcW w:w="534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5</w:t>
            </w:r>
          </w:p>
        </w:tc>
        <w:tc>
          <w:tcPr>
            <w:tcW w:w="5998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2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10</w:t>
            </w:r>
          </w:p>
        </w:tc>
        <w:tc>
          <w:tcPr>
            <w:tcW w:w="603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</w:tbl>
    <w:p w:rsidR="001E4174" w:rsidRDefault="001E4174" w:rsidP="001E4174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1E4174" w:rsidRDefault="001E4174" w:rsidP="001E4174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  <w:r>
        <w:rPr>
          <w:rFonts w:asciiTheme="majorEastAsia" w:eastAsiaTheme="majorEastAsia" w:hAnsiTheme="majorEastAsia" w:cs="新細明體" w:hint="eastAsia"/>
          <w:kern w:val="0"/>
          <w:szCs w:val="24"/>
        </w:rPr>
        <w:t>4. 每格2分 ( 計10分 )</w:t>
      </w:r>
    </w:p>
    <w:p w:rsidR="001E4174" w:rsidRDefault="001E4174" w:rsidP="001E4174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tbl>
      <w:tblPr>
        <w:tblStyle w:val="ab"/>
        <w:tblW w:w="13056" w:type="dxa"/>
        <w:tblLook w:val="04A0" w:firstRow="1" w:lastRow="0" w:firstColumn="1" w:lastColumn="0" w:noHBand="0" w:noVBand="1"/>
      </w:tblPr>
      <w:tblGrid>
        <w:gridCol w:w="392"/>
        <w:gridCol w:w="2237"/>
        <w:gridCol w:w="329"/>
        <w:gridCol w:w="2301"/>
        <w:gridCol w:w="378"/>
        <w:gridCol w:w="2252"/>
        <w:gridCol w:w="329"/>
        <w:gridCol w:w="2301"/>
        <w:gridCol w:w="362"/>
        <w:gridCol w:w="2175"/>
      </w:tblGrid>
      <w:tr w:rsidR="001E4174" w:rsidTr="009D74D6">
        <w:trPr>
          <w:trHeight w:val="892"/>
        </w:trPr>
        <w:tc>
          <w:tcPr>
            <w:tcW w:w="39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</w:t>
            </w:r>
          </w:p>
        </w:tc>
        <w:tc>
          <w:tcPr>
            <w:tcW w:w="223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32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</w:t>
            </w:r>
          </w:p>
        </w:tc>
        <w:tc>
          <w:tcPr>
            <w:tcW w:w="2301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378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3</w:t>
            </w:r>
          </w:p>
        </w:tc>
        <w:tc>
          <w:tcPr>
            <w:tcW w:w="225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32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4</w:t>
            </w:r>
          </w:p>
        </w:tc>
        <w:tc>
          <w:tcPr>
            <w:tcW w:w="2301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36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5</w:t>
            </w:r>
          </w:p>
        </w:tc>
        <w:tc>
          <w:tcPr>
            <w:tcW w:w="2175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</w:tbl>
    <w:p w:rsidR="001E4174" w:rsidRDefault="001E4174" w:rsidP="001E4174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  <w:r w:rsidRPr="005E7D0C">
        <w:rPr>
          <w:rFonts w:asciiTheme="majorEastAsia" w:eastAsiaTheme="majorEastAsia" w:hAnsiTheme="majorEastAsia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14B544" wp14:editId="117A9705">
                <wp:simplePos x="0" y="0"/>
                <wp:positionH relativeFrom="column">
                  <wp:posOffset>1612900</wp:posOffset>
                </wp:positionH>
                <wp:positionV relativeFrom="paragraph">
                  <wp:posOffset>220345</wp:posOffset>
                </wp:positionV>
                <wp:extent cx="241300" cy="249555"/>
                <wp:effectExtent l="0" t="0" r="25400" b="1714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" cy="24955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174" w:rsidRDefault="001E4174" w:rsidP="001E417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27pt;margin-top:17.35pt;width:19pt;height:19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" fillcolor="black [3213]">
                <v:textbox>
                  <w:txbxContent>
                    <w:p w:rsidR="001E4174" w:rsidRDefault="001E4174" w:rsidP="001E4174"/>
                  </w:txbxContent>
                </v:textbox>
              </v:shape>
            </w:pict>
          </mc:Fallback>
        </mc:AlternateContent>
      </w:r>
    </w:p>
    <w:p w:rsidR="001E4174" w:rsidRDefault="001E4174" w:rsidP="001E4174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  <w:r>
        <w:rPr>
          <w:rFonts w:asciiTheme="majorEastAsia" w:eastAsiaTheme="majorEastAsia" w:hAnsiTheme="majorEastAsia" w:cs="新細明體" w:hint="eastAsia"/>
          <w:kern w:val="0"/>
          <w:szCs w:val="24"/>
        </w:rPr>
        <w:t>5. 選擇題 25分 答案畫      (計50分)</w:t>
      </w:r>
    </w:p>
    <w:p w:rsidR="001E4174" w:rsidRDefault="001E4174" w:rsidP="001E4174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tbl>
      <w:tblPr>
        <w:tblStyle w:val="ab"/>
        <w:tblW w:w="13588" w:type="dxa"/>
        <w:tblLook w:val="04A0" w:firstRow="1" w:lastRow="0" w:firstColumn="1" w:lastColumn="0" w:noHBand="0" w:noVBand="1"/>
      </w:tblPr>
      <w:tblGrid>
        <w:gridCol w:w="502"/>
        <w:gridCol w:w="502"/>
        <w:gridCol w:w="459"/>
        <w:gridCol w:w="459"/>
        <w:gridCol w:w="459"/>
        <w:gridCol w:w="459"/>
        <w:gridCol w:w="459"/>
        <w:gridCol w:w="459"/>
        <w:gridCol w:w="459"/>
        <w:gridCol w:w="459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</w:tblGrid>
      <w:tr w:rsidR="001E4174" w:rsidTr="009D74D6">
        <w:trPr>
          <w:trHeight w:val="407"/>
        </w:trPr>
        <w:tc>
          <w:tcPr>
            <w:tcW w:w="50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0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</w:t>
            </w: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</w:t>
            </w: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3</w:t>
            </w: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4</w:t>
            </w: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5</w:t>
            </w: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6</w:t>
            </w: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7</w:t>
            </w: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8</w:t>
            </w: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9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10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11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12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13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14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15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16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17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18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19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20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21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22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23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24</w:t>
            </w: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25</w:t>
            </w:r>
          </w:p>
        </w:tc>
      </w:tr>
      <w:tr w:rsidR="001E4174" w:rsidTr="009D74D6">
        <w:trPr>
          <w:trHeight w:val="407"/>
        </w:trPr>
        <w:tc>
          <w:tcPr>
            <w:tcW w:w="50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A</w:t>
            </w:r>
          </w:p>
        </w:tc>
        <w:tc>
          <w:tcPr>
            <w:tcW w:w="502" w:type="dxa"/>
            <w:shd w:val="clear" w:color="auto" w:fill="000000" w:themeFill="text1"/>
          </w:tcPr>
          <w:p w:rsidR="001E4174" w:rsidRP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459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  <w:tr w:rsidR="001E4174" w:rsidTr="009D74D6">
        <w:trPr>
          <w:trHeight w:val="407"/>
        </w:trPr>
        <w:tc>
          <w:tcPr>
            <w:tcW w:w="50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B</w:t>
            </w:r>
          </w:p>
        </w:tc>
        <w:tc>
          <w:tcPr>
            <w:tcW w:w="50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  <w:tr w:rsidR="001E4174" w:rsidTr="009D74D6">
        <w:trPr>
          <w:trHeight w:val="407"/>
        </w:trPr>
        <w:tc>
          <w:tcPr>
            <w:tcW w:w="50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C</w:t>
            </w:r>
          </w:p>
        </w:tc>
        <w:tc>
          <w:tcPr>
            <w:tcW w:w="50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  <w:tr w:rsidR="001E4174" w:rsidTr="009D74D6">
        <w:trPr>
          <w:trHeight w:val="407"/>
        </w:trPr>
        <w:tc>
          <w:tcPr>
            <w:tcW w:w="50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Cs w:val="24"/>
              </w:rPr>
              <w:t>D</w:t>
            </w:r>
          </w:p>
        </w:tc>
        <w:tc>
          <w:tcPr>
            <w:tcW w:w="502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459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  <w:shd w:val="clear" w:color="auto" w:fill="000000" w:themeFill="text1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  <w:tc>
          <w:tcPr>
            <w:tcW w:w="557" w:type="dxa"/>
          </w:tcPr>
          <w:p w:rsidR="001E4174" w:rsidRDefault="001E4174" w:rsidP="009D74D6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kern w:val="0"/>
                <w:szCs w:val="24"/>
              </w:rPr>
            </w:pPr>
          </w:p>
        </w:tc>
      </w:tr>
    </w:tbl>
    <w:p w:rsidR="001E4174" w:rsidRDefault="001E4174" w:rsidP="001E4174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740A24" w:rsidRDefault="00740A24" w:rsidP="005E7D0C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p w:rsidR="00740A24" w:rsidRDefault="00740A24" w:rsidP="005E7D0C">
      <w:pPr>
        <w:autoSpaceDE w:val="0"/>
        <w:autoSpaceDN w:val="0"/>
        <w:adjustRightInd w:val="0"/>
        <w:rPr>
          <w:rFonts w:asciiTheme="majorEastAsia" w:eastAsiaTheme="majorEastAsia" w:hAnsiTheme="majorEastAsia" w:cs="新細明體"/>
          <w:kern w:val="0"/>
          <w:szCs w:val="24"/>
        </w:rPr>
      </w:pPr>
    </w:p>
    <w:sectPr w:rsidR="00740A24" w:rsidSect="004C74E1"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FCC" w:rsidRDefault="00DE1FCC" w:rsidP="005E7D0C">
      <w:r>
        <w:separator/>
      </w:r>
    </w:p>
  </w:endnote>
  <w:endnote w:type="continuationSeparator" w:id="0">
    <w:p w:rsidR="00DE1FCC" w:rsidRDefault="00DE1FCC" w:rsidP="005E7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FCC" w:rsidRDefault="00DE1FCC" w:rsidP="005E7D0C">
      <w:r>
        <w:separator/>
      </w:r>
    </w:p>
  </w:footnote>
  <w:footnote w:type="continuationSeparator" w:id="0">
    <w:p w:rsidR="00DE1FCC" w:rsidRDefault="00DE1FCC" w:rsidP="005E7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66B5B"/>
    <w:multiLevelType w:val="hybridMultilevel"/>
    <w:tmpl w:val="7876EBE0"/>
    <w:lvl w:ilvl="0" w:tplc="F9DE60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E0AC2E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2DA0AB5"/>
    <w:multiLevelType w:val="hybridMultilevel"/>
    <w:tmpl w:val="EE9EC5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8611A24"/>
    <w:multiLevelType w:val="hybridMultilevel"/>
    <w:tmpl w:val="2F88EA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7CE0171E">
      <w:start w:val="1"/>
      <w:numFmt w:val="upperLetter"/>
      <w:lvlText w:val="(%2)"/>
      <w:lvlJc w:val="left"/>
      <w:pPr>
        <w:ind w:left="840" w:hanging="36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ECD5E9B"/>
    <w:multiLevelType w:val="hybridMultilevel"/>
    <w:tmpl w:val="5C9885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7CE0171E">
      <w:start w:val="1"/>
      <w:numFmt w:val="upperLetter"/>
      <w:lvlText w:val="(%2)"/>
      <w:lvlJc w:val="left"/>
      <w:pPr>
        <w:ind w:left="840" w:hanging="36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4E1"/>
    <w:rsid w:val="000154D7"/>
    <w:rsid w:val="00055216"/>
    <w:rsid w:val="00070EA4"/>
    <w:rsid w:val="0008072A"/>
    <w:rsid w:val="000C53FF"/>
    <w:rsid w:val="0010549E"/>
    <w:rsid w:val="001307E5"/>
    <w:rsid w:val="00145AEC"/>
    <w:rsid w:val="00164236"/>
    <w:rsid w:val="0018092E"/>
    <w:rsid w:val="001E4174"/>
    <w:rsid w:val="002465B9"/>
    <w:rsid w:val="00273C62"/>
    <w:rsid w:val="002A2CD1"/>
    <w:rsid w:val="00322629"/>
    <w:rsid w:val="003444A6"/>
    <w:rsid w:val="00357660"/>
    <w:rsid w:val="00361F5B"/>
    <w:rsid w:val="0037217D"/>
    <w:rsid w:val="00384E89"/>
    <w:rsid w:val="003A6A4D"/>
    <w:rsid w:val="00427CF4"/>
    <w:rsid w:val="00476214"/>
    <w:rsid w:val="004A2AB6"/>
    <w:rsid w:val="004A73DB"/>
    <w:rsid w:val="004C74E1"/>
    <w:rsid w:val="00533069"/>
    <w:rsid w:val="005528EF"/>
    <w:rsid w:val="00553AE6"/>
    <w:rsid w:val="005B4C5D"/>
    <w:rsid w:val="005D4F0B"/>
    <w:rsid w:val="005E7D0C"/>
    <w:rsid w:val="0063744B"/>
    <w:rsid w:val="00680AA0"/>
    <w:rsid w:val="0068574C"/>
    <w:rsid w:val="00694C54"/>
    <w:rsid w:val="00700EB8"/>
    <w:rsid w:val="00714237"/>
    <w:rsid w:val="00722B34"/>
    <w:rsid w:val="00735BDF"/>
    <w:rsid w:val="00740A24"/>
    <w:rsid w:val="007C165C"/>
    <w:rsid w:val="007E1D8E"/>
    <w:rsid w:val="00812113"/>
    <w:rsid w:val="00816D4C"/>
    <w:rsid w:val="00831E0F"/>
    <w:rsid w:val="008351A5"/>
    <w:rsid w:val="00857F0F"/>
    <w:rsid w:val="00864AAA"/>
    <w:rsid w:val="008772BF"/>
    <w:rsid w:val="008A318D"/>
    <w:rsid w:val="008C0DD9"/>
    <w:rsid w:val="008C523B"/>
    <w:rsid w:val="009863B0"/>
    <w:rsid w:val="0098702F"/>
    <w:rsid w:val="00997050"/>
    <w:rsid w:val="009B0985"/>
    <w:rsid w:val="00A04D2F"/>
    <w:rsid w:val="00A20F16"/>
    <w:rsid w:val="00A257D5"/>
    <w:rsid w:val="00A41049"/>
    <w:rsid w:val="00A64E5D"/>
    <w:rsid w:val="00B00A22"/>
    <w:rsid w:val="00B472AA"/>
    <w:rsid w:val="00B56AAA"/>
    <w:rsid w:val="00BA0F26"/>
    <w:rsid w:val="00BA6947"/>
    <w:rsid w:val="00BC15F1"/>
    <w:rsid w:val="00BD433E"/>
    <w:rsid w:val="00C27E1A"/>
    <w:rsid w:val="00C62BC1"/>
    <w:rsid w:val="00C85053"/>
    <w:rsid w:val="00C86564"/>
    <w:rsid w:val="00CA12A8"/>
    <w:rsid w:val="00CE1C7F"/>
    <w:rsid w:val="00D3788E"/>
    <w:rsid w:val="00D80764"/>
    <w:rsid w:val="00D83B4A"/>
    <w:rsid w:val="00DE1FCC"/>
    <w:rsid w:val="00DF2CDF"/>
    <w:rsid w:val="00E100CC"/>
    <w:rsid w:val="00E13C6F"/>
    <w:rsid w:val="00E23233"/>
    <w:rsid w:val="00E327FB"/>
    <w:rsid w:val="00E41499"/>
    <w:rsid w:val="00E456F6"/>
    <w:rsid w:val="00E53312"/>
    <w:rsid w:val="00EE2F0F"/>
    <w:rsid w:val="00F02C04"/>
    <w:rsid w:val="00F72F64"/>
    <w:rsid w:val="00FA5B25"/>
    <w:rsid w:val="00FB42BC"/>
    <w:rsid w:val="00FC43F8"/>
    <w:rsid w:val="00FD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4E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4E1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47621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476214"/>
  </w:style>
  <w:style w:type="character" w:customStyle="1" w:styleId="a6">
    <w:name w:val="註解文字 字元"/>
    <w:basedOn w:val="a0"/>
    <w:link w:val="a5"/>
    <w:uiPriority w:val="99"/>
    <w:semiHidden/>
    <w:rsid w:val="00476214"/>
  </w:style>
  <w:style w:type="paragraph" w:styleId="a7">
    <w:name w:val="annotation subject"/>
    <w:basedOn w:val="a5"/>
    <w:next w:val="a5"/>
    <w:link w:val="a8"/>
    <w:uiPriority w:val="99"/>
    <w:semiHidden/>
    <w:unhideWhenUsed/>
    <w:rsid w:val="00476214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47621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4762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76214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FA5B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5E7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5E7D0C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5E7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5E7D0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4E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4E1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47621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476214"/>
  </w:style>
  <w:style w:type="character" w:customStyle="1" w:styleId="a6">
    <w:name w:val="註解文字 字元"/>
    <w:basedOn w:val="a0"/>
    <w:link w:val="a5"/>
    <w:uiPriority w:val="99"/>
    <w:semiHidden/>
    <w:rsid w:val="00476214"/>
  </w:style>
  <w:style w:type="paragraph" w:styleId="a7">
    <w:name w:val="annotation subject"/>
    <w:basedOn w:val="a5"/>
    <w:next w:val="a5"/>
    <w:link w:val="a8"/>
    <w:uiPriority w:val="99"/>
    <w:semiHidden/>
    <w:unhideWhenUsed/>
    <w:rsid w:val="00476214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47621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4762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76214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FA5B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5E7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5E7D0C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5E7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5E7D0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1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8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9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9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D4B45-27F4-4BDE-A541-359166CFF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575</Words>
  <Characters>3280</Characters>
  <Application>Microsoft Office Word</Application>
  <DocSecurity>0</DocSecurity>
  <Lines>27</Lines>
  <Paragraphs>7</Paragraphs>
  <ScaleCrop>false</ScaleCrop>
  <Company/>
  <LinksUpToDate>false</LinksUpToDate>
  <CharactersWithSpaces>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ChinYi</dc:creator>
  <cp:lastModifiedBy>ChinYi</cp:lastModifiedBy>
  <cp:revision>2</cp:revision>
  <cp:lastPrinted>2013-04-26T01:32:00Z</cp:lastPrinted>
  <dcterms:created xsi:type="dcterms:W3CDTF">2013-04-26T01:33:00Z</dcterms:created>
  <dcterms:modified xsi:type="dcterms:W3CDTF">2013-04-26T01:33:00Z</dcterms:modified>
</cp:coreProperties>
</file>