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1D4" w:rsidRPr="00A80D6F" w:rsidRDefault="005841D4" w:rsidP="00A80D6F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天主教道明高級中學</w:t>
      </w:r>
      <w:r>
        <w:rPr>
          <w:rFonts w:ascii="標楷體" w:eastAsia="標楷體" w:hAnsi="標楷體" w:cs="標楷體"/>
          <w:sz w:val="32"/>
          <w:szCs w:val="32"/>
        </w:rPr>
        <w:t>103</w:t>
      </w:r>
      <w:r w:rsidRPr="000F38BC">
        <w:rPr>
          <w:rFonts w:ascii="標楷體" w:eastAsia="標楷體" w:hAnsi="標楷體" w:cs="標楷體" w:hint="eastAsia"/>
          <w:sz w:val="32"/>
          <w:szCs w:val="32"/>
        </w:rPr>
        <w:t>學年度第</w:t>
      </w:r>
      <w:r>
        <w:rPr>
          <w:rFonts w:ascii="標楷體" w:eastAsia="標楷體" w:hAnsi="標楷體" w:cs="標楷體"/>
          <w:sz w:val="32"/>
          <w:szCs w:val="32"/>
        </w:rPr>
        <w:t>2</w:t>
      </w:r>
      <w:r w:rsidRPr="000F38BC">
        <w:rPr>
          <w:rFonts w:ascii="標楷體" w:eastAsia="標楷體" w:hAnsi="標楷體" w:cs="標楷體" w:hint="eastAsia"/>
          <w:sz w:val="32"/>
          <w:szCs w:val="32"/>
        </w:rPr>
        <w:t>學期</w:t>
      </w:r>
      <w:r>
        <w:rPr>
          <w:rFonts w:ascii="標楷體" w:eastAsia="標楷體" w:hAnsi="標楷體" w:cs="標楷體" w:hint="eastAsia"/>
          <w:sz w:val="32"/>
          <w:szCs w:val="32"/>
        </w:rPr>
        <w:t>第</w:t>
      </w:r>
      <w:r>
        <w:rPr>
          <w:rFonts w:ascii="標楷體" w:eastAsia="標楷體" w:hAnsi="標楷體" w:cs="標楷體"/>
          <w:sz w:val="32"/>
          <w:szCs w:val="32"/>
        </w:rPr>
        <w:t>3</w:t>
      </w:r>
      <w:r>
        <w:rPr>
          <w:rFonts w:ascii="標楷體" w:eastAsia="標楷體" w:hAnsi="標楷體" w:cs="標楷體" w:hint="eastAsia"/>
          <w:sz w:val="32"/>
          <w:szCs w:val="32"/>
        </w:rPr>
        <w:t>次段考國一歷史科試</w:t>
      </w:r>
      <w:r w:rsidRPr="000F38BC">
        <w:rPr>
          <w:rFonts w:ascii="標楷體" w:eastAsia="標楷體" w:hAnsi="標楷體" w:cs="標楷體" w:hint="eastAsia"/>
          <w:sz w:val="32"/>
          <w:szCs w:val="32"/>
        </w:rPr>
        <w:t>題</w:t>
      </w:r>
      <w:r>
        <w:rPr>
          <w:rFonts w:ascii="標楷體" w:eastAsia="標楷體" w:hAnsi="標楷體" w:cs="標楷體" w:hint="eastAsia"/>
          <w:sz w:val="32"/>
          <w:szCs w:val="32"/>
        </w:rPr>
        <w:t>卷</w:t>
      </w:r>
    </w:p>
    <w:p w:rsidR="005841D4" w:rsidRPr="00BF6FBE" w:rsidRDefault="005841D4" w:rsidP="00616F09">
      <w:pPr>
        <w:ind w:left="31680" w:hangingChars="175" w:firstLine="31680"/>
        <w:rPr>
          <w:rFonts w:ascii="新細明體"/>
        </w:rPr>
      </w:pPr>
      <w:r w:rsidRPr="00BF6FBE"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/>
        </w:rPr>
        <w:t>1</w:t>
      </w:r>
      <w:r w:rsidRPr="00BF6FBE">
        <w:rPr>
          <w:rFonts w:ascii="新細明體" w:hAnsi="新細明體" w:cs="新細明體"/>
        </w:rPr>
        <w:t xml:space="preserve">. </w:t>
      </w:r>
      <w:r>
        <w:rPr>
          <w:rFonts w:ascii="新細明體" w:hAnsi="新細明體" w:cs="新細明體" w:hint="eastAsia"/>
        </w:rPr>
        <w:t>少子化是臺灣目前面臨的人口問題之一，所以現在政府無不想盡辦法鼓勵年輕人多多「增產報國」。但在臺灣歷史上曾有一個時期，政府提倡「家庭計畫」，喊出「不生不好，一個太少，兩個恰恰好」的口號。請問：這應是在何時政府所提出的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40</w:t>
      </w:r>
      <w:r>
        <w:rPr>
          <w:rFonts w:ascii="新細明體" w:hAnsi="新細明體" w:cs="新細明體" w:hint="eastAsia"/>
        </w:rPr>
        <w:t>年代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50</w:t>
      </w:r>
      <w:r>
        <w:rPr>
          <w:rFonts w:ascii="新細明體" w:hAnsi="新細明體" w:cs="新細明體" w:hint="eastAsia"/>
        </w:rPr>
        <w:t>年代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60</w:t>
      </w:r>
      <w:r>
        <w:rPr>
          <w:rFonts w:ascii="新細明體" w:hAnsi="新細明體" w:cs="新細明體" w:hint="eastAsia"/>
        </w:rPr>
        <w:t>年代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70</w:t>
      </w:r>
      <w:r>
        <w:rPr>
          <w:rFonts w:ascii="新細明體" w:hAnsi="新細明體" w:cs="新細明體" w:hint="eastAsia"/>
        </w:rPr>
        <w:t>年代。</w:t>
      </w:r>
    </w:p>
    <w:p w:rsidR="005841D4" w:rsidRPr="00BF6FBE" w:rsidRDefault="005841D4" w:rsidP="00616F09">
      <w:pPr>
        <w:ind w:leftChars="50" w:left="31680" w:hangingChars="125" w:firstLine="31680"/>
        <w:rPr>
          <w:rFonts w:ascii="新細明體"/>
        </w:rPr>
      </w:pPr>
      <w:r>
        <w:rPr>
          <w:rFonts w:ascii="新細明體" w:hAnsi="新細明體" w:cs="新細明體"/>
        </w:rPr>
        <w:t>2</w:t>
      </w:r>
      <w:r w:rsidRPr="00BF6FBE">
        <w:rPr>
          <w:rFonts w:ascii="新細明體" w:hAnsi="新細明體" w:cs="新細明體"/>
        </w:rPr>
        <w:t xml:space="preserve">. </w:t>
      </w:r>
      <w:r>
        <w:rPr>
          <w:rFonts w:ascii="新細明體" w:hAnsi="新細明體" w:cs="新細明體" w:hint="eastAsia"/>
        </w:rPr>
        <w:t>若將日治時期與戰後的臺灣教育發展作一比較，下列敘述何者正確？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兩者均採差別待遇、隔離政策的教育制度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在中等教育方面，兩者均曾相當重視職業教育的推動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在高等教育方面，兩者均鼓勵大專院校的增設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均重視母語教學、入學管道多元化。</w:t>
      </w:r>
    </w:p>
    <w:p w:rsidR="005841D4" w:rsidRDefault="005841D4" w:rsidP="00616F09">
      <w:pPr>
        <w:ind w:leftChars="50" w:left="31680" w:hangingChars="125" w:firstLine="31680"/>
        <w:rPr>
          <w:rFonts w:ascii="新細明體"/>
        </w:rPr>
      </w:pPr>
      <w:r>
        <w:rPr>
          <w:rFonts w:ascii="新細明體" w:hAnsi="新細明體" w:cs="新細明體"/>
        </w:rPr>
        <w:t>3</w:t>
      </w:r>
      <w:r w:rsidRPr="00BF6FBE">
        <w:rPr>
          <w:rFonts w:ascii="新細明體" w:hAnsi="新細明體" w:cs="新細明體"/>
        </w:rPr>
        <w:t xml:space="preserve">. </w:t>
      </w:r>
      <w:r>
        <w:rPr>
          <w:rFonts w:ascii="新細明體" w:hAnsi="新細明體" w:cs="新細明體" w:hint="eastAsia"/>
        </w:rPr>
        <w:t>解嚴後，政府陸續實施重要的教育改革，</w:t>
      </w:r>
      <w:r w:rsidRPr="00C46BB7">
        <w:rPr>
          <w:rFonts w:ascii="新細明體" w:hAnsi="新細明體" w:cs="新細明體" w:hint="eastAsia"/>
          <w:u w:val="double"/>
        </w:rPr>
        <w:t>不包括</w:t>
      </w:r>
      <w:r>
        <w:rPr>
          <w:rFonts w:ascii="新細明體" w:hAnsi="新細明體" w:cs="新細明體" w:hint="eastAsia"/>
        </w:rPr>
        <w:t>下列何者？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十二年國教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實施九年國民義務教育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母語教學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多元入學。</w:t>
      </w:r>
    </w:p>
    <w:p w:rsidR="005841D4" w:rsidRPr="00BF6FBE" w:rsidRDefault="005841D4" w:rsidP="00616F09">
      <w:pPr>
        <w:ind w:leftChars="50" w:left="31680" w:hangingChars="125" w:firstLine="31680"/>
        <w:rPr>
          <w:rFonts w:ascii="新細明體"/>
        </w:rPr>
      </w:pPr>
      <w:r>
        <w:rPr>
          <w:rFonts w:ascii="新細明體" w:hAnsi="新細明體" w:cs="新細明體"/>
        </w:rPr>
        <w:t>4</w:t>
      </w:r>
      <w:r w:rsidRPr="00BF6FBE">
        <w:rPr>
          <w:rFonts w:ascii="新細明體" w:hAnsi="新細明體" w:cs="新細明體"/>
        </w:rPr>
        <w:t xml:space="preserve">. </w:t>
      </w:r>
      <w:r>
        <w:rPr>
          <w:rFonts w:ascii="新細明體" w:hAnsi="新細明體" w:cs="新細明體" w:hint="eastAsia"/>
        </w:rPr>
        <w:t>在西元</w:t>
      </w:r>
      <w:r>
        <w:rPr>
          <w:rFonts w:ascii="新細明體" w:hAnsi="新細明體" w:cs="新細明體"/>
        </w:rPr>
        <w:t>2008</w:t>
      </w:r>
      <w:r>
        <w:rPr>
          <w:rFonts w:ascii="新細明體" w:hAnsi="新細明體" w:cs="新細明體" w:hint="eastAsia"/>
        </w:rPr>
        <w:t>年臺灣第二次政黨輪替後，中國與臺灣的交流益趨頻繁與熱絡，江陳會在兩岸的會談持續進行。早在西元</w:t>
      </w:r>
      <w:r>
        <w:rPr>
          <w:rFonts w:ascii="新細明體" w:hAnsi="新細明體" w:cs="新細明體"/>
        </w:rPr>
        <w:t>1990</w:t>
      </w:r>
      <w:r>
        <w:rPr>
          <w:rFonts w:ascii="新細明體" w:hAnsi="新細明體" w:cs="新細明體" w:hint="eastAsia"/>
        </w:rPr>
        <w:t>年代，兩岸的交流事務機構領導曾在新加坡會談，該次會談的名稱為何？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李江會談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陳胡會談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辜汪會談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馬胡會談。</w:t>
      </w:r>
    </w:p>
    <w:p w:rsidR="005841D4" w:rsidRPr="00BF6FBE" w:rsidRDefault="005841D4" w:rsidP="00616F09">
      <w:pPr>
        <w:ind w:left="31680" w:hangingChars="175" w:firstLine="31680"/>
        <w:rPr>
          <w:rFonts w:ascii="新細明體"/>
        </w:rPr>
      </w:pPr>
      <w:r w:rsidRPr="00BF6FBE"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/>
        </w:rPr>
        <w:t>5</w:t>
      </w:r>
      <w:r w:rsidRPr="00BF6FBE">
        <w:rPr>
          <w:rFonts w:ascii="新細明體" w:hAnsi="新細明體" w:cs="新細明體"/>
        </w:rPr>
        <w:t xml:space="preserve">. </w:t>
      </w:r>
      <w:r>
        <w:rPr>
          <w:rFonts w:ascii="新細明體" w:hAnsi="新細明體" w:cs="新細明體" w:hint="eastAsia"/>
        </w:rPr>
        <w:t>兩岸近年來不斷開放協商交流，確實有達到活絡經濟的成效；早在兩岸對立以來，經歷數個時期，在交流協商時期曾展開小三通。請問：下列何者</w:t>
      </w:r>
      <w:r w:rsidRPr="00406B67">
        <w:rPr>
          <w:rFonts w:ascii="新細明體" w:hAnsi="新細明體" w:cs="新細明體" w:hint="eastAsia"/>
          <w:u w:val="double"/>
        </w:rPr>
        <w:t>並非</w:t>
      </w:r>
      <w:r>
        <w:rPr>
          <w:rFonts w:ascii="新細明體" w:hAnsi="新細明體" w:cs="新細明體" w:hint="eastAsia"/>
        </w:rPr>
        <w:t>小三通的內容？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通郵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通商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通航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通婚。</w:t>
      </w:r>
    </w:p>
    <w:p w:rsidR="005841D4" w:rsidRDefault="005841D4" w:rsidP="00616F09">
      <w:pPr>
        <w:ind w:leftChars="50" w:left="31680" w:hangingChars="12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6. </w:t>
      </w:r>
      <w:r>
        <w:rPr>
          <w:rFonts w:ascii="新細明體" w:hAnsi="新細明體" w:cs="新細明體" w:hint="eastAsia"/>
        </w:rPr>
        <w:t>小綱將我國的外交關係，從中華民國政府遷臺到現今，整理成如下列內容，可是他忘了導致外交關係轉變的原因。其中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、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應分別填入何者？</w:t>
      </w:r>
      <w:r>
        <w:rPr>
          <w:rFonts w:ascii="新細明體" w:hAnsi="新細明體" w:cs="新細明體"/>
        </w:rPr>
        <w:t xml:space="preserve">  </w:t>
      </w:r>
    </w:p>
    <w:p w:rsidR="005841D4" w:rsidRDefault="005841D4" w:rsidP="00616F09">
      <w:pPr>
        <w:ind w:leftChars="50" w:left="31680" w:hangingChars="125" w:firstLine="31680"/>
        <w:rPr>
          <w:rFonts w:ascii="新細明體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.75pt;margin-top:2pt;width:257.5pt;height:45.4pt;z-index:-251661824">
            <v:imagedata r:id="rId6" o:title=""/>
          </v:shape>
        </w:pict>
      </w:r>
    </w:p>
    <w:p w:rsidR="005841D4" w:rsidRDefault="005841D4" w:rsidP="00616F09">
      <w:pPr>
        <w:ind w:leftChars="50" w:left="31680" w:hangingChars="125" w:firstLine="31680"/>
        <w:rPr>
          <w:rFonts w:ascii="新細明體"/>
        </w:rPr>
      </w:pPr>
    </w:p>
    <w:p w:rsidR="005841D4" w:rsidRDefault="005841D4" w:rsidP="00616F09">
      <w:pPr>
        <w:ind w:leftChars="50" w:left="31680" w:hangingChars="125" w:firstLine="31680"/>
        <w:rPr>
          <w:rFonts w:ascii="新細明體"/>
        </w:rPr>
      </w:pPr>
    </w:p>
    <w:p w:rsidR="005841D4" w:rsidRDefault="005841D4" w:rsidP="00616F09">
      <w:pPr>
        <w:ind w:leftChars="150" w:left="31680" w:hangingChars="25" w:firstLine="31680"/>
        <w:rPr>
          <w:rFonts w:ascii="新細明體"/>
        </w:rPr>
      </w:pPr>
      <w:r>
        <w:rPr>
          <w:rFonts w:ascii="新細明體" w:hAnsi="新細明體" w:cs="新細明體"/>
        </w:rPr>
        <w:t>(A)(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：我國退出聯合國、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：我國與美國斷交</w:t>
      </w:r>
      <w:r>
        <w:rPr>
          <w:rFonts w:ascii="新細明體" w:hAnsi="新細明體" w:cs="新細明體"/>
        </w:rPr>
        <w:t xml:space="preserve">  (B)(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：我國與美國斷交、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：李登輝就任總統</w:t>
      </w:r>
      <w:r>
        <w:rPr>
          <w:rFonts w:ascii="新細明體" w:hAnsi="新細明體" w:cs="新細明體"/>
        </w:rPr>
        <w:t xml:space="preserve">  </w:t>
      </w:r>
    </w:p>
    <w:p w:rsidR="005841D4" w:rsidRPr="00BF6FBE" w:rsidRDefault="005841D4" w:rsidP="00616F09">
      <w:pPr>
        <w:ind w:leftChars="150" w:left="31680" w:hangingChars="25" w:firstLine="31680"/>
        <w:rPr>
          <w:rFonts w:ascii="新細明體"/>
        </w:rPr>
      </w:pPr>
      <w:r>
        <w:rPr>
          <w:rFonts w:ascii="新細明體" w:hAnsi="新細明體" w:cs="新細明體"/>
        </w:rPr>
        <w:t>(C)(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：我國退出聯合國、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：李登輝就任總統</w:t>
      </w:r>
      <w:r>
        <w:rPr>
          <w:rFonts w:ascii="新細明體" w:hAnsi="新細明體" w:cs="新細明體"/>
        </w:rPr>
        <w:t xml:space="preserve">  (D)(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：我國與美國斷交、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：解嚴。</w:t>
      </w:r>
    </w:p>
    <w:p w:rsidR="005841D4" w:rsidRPr="00BF6FBE" w:rsidRDefault="005841D4" w:rsidP="00616F09">
      <w:pPr>
        <w:ind w:left="31680" w:hangingChars="175" w:firstLine="31680"/>
        <w:rPr>
          <w:rFonts w:ascii="新細明體"/>
        </w:rPr>
      </w:pPr>
      <w:r w:rsidRPr="00BF6FBE"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/>
        </w:rPr>
        <w:t>7</w:t>
      </w:r>
      <w:r w:rsidRPr="00BF6FBE">
        <w:rPr>
          <w:rFonts w:ascii="新細明體" w:hAnsi="新細明體" w:cs="新細明體"/>
        </w:rPr>
        <w:t xml:space="preserve">. </w:t>
      </w:r>
      <w:r>
        <w:rPr>
          <w:rFonts w:ascii="新細明體" w:hAnsi="新細明體" w:cs="新細明體" w:hint="eastAsia"/>
        </w:rPr>
        <w:t>政府遷臺後，中華民國從此有如一艘風雨飄搖的船隻。下列四件史事均關係到中華民國政權及國際地位的穩固，其中以哪一事件發生的時間最早？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八二三炮戰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簽訂《中美共同防禦條約》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美援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韓戰。</w:t>
      </w:r>
    </w:p>
    <w:p w:rsidR="005841D4" w:rsidRPr="00BF6FBE" w:rsidRDefault="005841D4" w:rsidP="00616F09">
      <w:pPr>
        <w:ind w:leftChars="50" w:left="31680" w:hangingChars="125" w:firstLine="31680"/>
        <w:rPr>
          <w:rFonts w:ascii="新細明體"/>
        </w:rPr>
      </w:pPr>
      <w:r w:rsidRPr="00BF6FBE">
        <w:rPr>
          <w:rFonts w:ascii="新細明體" w:hAnsi="新細明體" w:cs="新細明體"/>
        </w:rPr>
        <w:t xml:space="preserve">8. </w:t>
      </w:r>
      <w:r>
        <w:rPr>
          <w:rFonts w:ascii="新細明體" w:hAnsi="新細明體" w:cs="新細明體" w:hint="eastAsia"/>
        </w:rPr>
        <w:t>喬治中校全家於</w:t>
      </w:r>
      <w:r>
        <w:rPr>
          <w:rFonts w:ascii="新細明體" w:hAnsi="新細明體" w:cs="新細明體"/>
        </w:rPr>
        <w:t>1957</w:t>
      </w:r>
      <w:r>
        <w:rPr>
          <w:rFonts w:ascii="新細明體" w:hAnsi="新細明體" w:cs="新細明體" w:hint="eastAsia"/>
        </w:rPr>
        <w:t>年隨著美軍顧問團駐臺，當時僅</w:t>
      </w:r>
      <w:r>
        <w:rPr>
          <w:rFonts w:ascii="新細明體" w:hAnsi="新細明體" w:cs="新細明體"/>
        </w:rPr>
        <w:t>11</w:t>
      </w:r>
      <w:r>
        <w:rPr>
          <w:rFonts w:ascii="新細明體" w:hAnsi="新細明體" w:cs="新細明體" w:hint="eastAsia"/>
        </w:rPr>
        <w:t>歲的彼得今日回想起那段生活，依稀記得臺北天母的灰色小屋，中山北路的泰利飯店、敦煌書局，儘管來去匆匆，但這段生活牽起他與臺灣之間特殊的緣分。請問：喬治一家來臺的時代背景為何？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二戰後，美軍接收臺灣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韓戰後，美軍協防臺灣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戒嚴後，美國殖民臺灣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解嚴後，美商投資臺灣。</w:t>
      </w:r>
    </w:p>
    <w:p w:rsidR="005841D4" w:rsidRPr="00BF6FBE" w:rsidRDefault="005841D4" w:rsidP="00616F09">
      <w:pPr>
        <w:ind w:left="31680" w:hangingChars="175" w:firstLine="31680"/>
        <w:rPr>
          <w:rFonts w:ascii="新細明體"/>
        </w:rPr>
      </w:pPr>
      <w:r w:rsidRPr="00BF6FBE">
        <w:rPr>
          <w:rFonts w:ascii="新細明體" w:hAnsi="新細明體" w:cs="新細明體"/>
        </w:rPr>
        <w:t xml:space="preserve"> 9. </w:t>
      </w:r>
      <w:r>
        <w:rPr>
          <w:rFonts w:ascii="新細明體" w:hAnsi="新細明體" w:cs="新細明體" w:hint="eastAsia"/>
        </w:rPr>
        <w:t>以下為政府文宣手冊部分內容：「民國</w:t>
      </w:r>
      <w:r>
        <w:rPr>
          <w:rFonts w:ascii="新細明體" w:hAnsi="新細明體" w:cs="新細明體"/>
        </w:rPr>
        <w:t>84</w:t>
      </w:r>
      <w:r>
        <w:rPr>
          <w:rFonts w:ascii="新細明體" w:hAnsi="新細明體" w:cs="新細明體" w:hint="eastAsia"/>
        </w:rPr>
        <w:t>年開始，若國民身患重病，除了少部分自費外，大多數醫療費用都有高額的補助，可大幅減少家庭及個人財務負擔。」請問：此為哪一項政策推行的結果？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兒童福利保險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農工漁民保險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全民健康保險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學生團體保險。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noProof/>
        </w:rPr>
        <w:pict>
          <v:shape id="_x0000_s1027" type="#_x0000_t75" style="position:absolute;left:0;text-align:left;margin-left:234.4pt;margin-top:27pt;width:98.6pt;height:91.55pt;z-index:-251659776">
            <v:imagedata r:id="rId7" o:title=""/>
          </v:shape>
        </w:pict>
      </w:r>
      <w:r w:rsidRPr="00BF6FBE">
        <w:rPr>
          <w:rFonts w:ascii="新細明體" w:hAnsi="新細明體" w:cs="新細明體"/>
        </w:rPr>
        <w:t xml:space="preserve">10. </w:t>
      </w:r>
      <w:r>
        <w:rPr>
          <w:rFonts w:ascii="新細明體" w:hAnsi="新細明體" w:cs="新細明體" w:hint="eastAsia"/>
        </w:rPr>
        <w:t>圖一是</w:t>
      </w:r>
      <w:r w:rsidRPr="00712153">
        <w:rPr>
          <w:rFonts w:ascii="新細明體" w:hAnsi="新細明體" w:cs="新細明體" w:hint="eastAsia"/>
          <w:u w:val="single"/>
        </w:rPr>
        <w:t>筱方</w:t>
      </w:r>
      <w:r>
        <w:rPr>
          <w:rFonts w:ascii="新細明體" w:hAnsi="新細明體" w:cs="新細明體" w:hint="eastAsia"/>
        </w:rPr>
        <w:t>暑假去某外島旅遊，在當地景點拍攝的照片。由照片內容推測她應是去圖二哪一地點？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丙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丁。【</w:t>
      </w:r>
      <w:r>
        <w:rPr>
          <w:rFonts w:ascii="新細明體" w:hAnsi="新細明體" w:cs="新細明體"/>
        </w:rPr>
        <w:t>98</w:t>
      </w:r>
      <w:r>
        <w:rPr>
          <w:rFonts w:ascii="新細明體" w:hAnsi="新細明體" w:cs="新細明體" w:hint="eastAsia"/>
        </w:rPr>
        <w:t>年第一次基測】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noProof/>
        </w:rPr>
        <w:pict>
          <v:shape id="_x0000_s1028" type="#_x0000_t75" style="position:absolute;left:0;text-align:left;margin-left:18pt;margin-top:15.35pt;width:198pt;height:66.5pt;z-index:-251660800">
            <v:imagedata r:id="rId8" o:title=""/>
          </v:shape>
        </w:pic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Pr="00BF6FBE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  <w:r w:rsidRPr="00BF6FBE">
        <w:rPr>
          <w:rFonts w:ascii="新細明體" w:hAnsi="新細明體" w:cs="新細明體"/>
        </w:rPr>
        <w:t xml:space="preserve">11. </w:t>
      </w:r>
      <w:r w:rsidRPr="00D32668">
        <w:rPr>
          <w:rFonts w:ascii="新細明體" w:hAnsi="新細明體" w:cs="新細明體" w:hint="eastAsia"/>
          <w:u w:val="single"/>
        </w:rPr>
        <w:t>中華民國</w:t>
      </w:r>
      <w:r>
        <w:rPr>
          <w:rFonts w:ascii="新細明體" w:hAnsi="新細明體" w:cs="新細明體" w:hint="eastAsia"/>
        </w:rPr>
        <w:t>播遷來</w:t>
      </w:r>
      <w:r w:rsidRPr="00D32668">
        <w:rPr>
          <w:rFonts w:ascii="新細明體" w:hAnsi="新細明體" w:cs="新細明體" w:hint="eastAsia"/>
          <w:u w:val="single"/>
        </w:rPr>
        <w:t>臺灣</w:t>
      </w:r>
      <w:r>
        <w:rPr>
          <w:rFonts w:ascii="新細明體" w:hAnsi="新細明體" w:cs="新細明體" w:hint="eastAsia"/>
        </w:rPr>
        <w:t>時，</w:t>
      </w:r>
      <w:r w:rsidRPr="00D32668">
        <w:rPr>
          <w:rFonts w:ascii="新細明體" w:hAnsi="新細明體" w:cs="新細明體" w:hint="eastAsia"/>
          <w:u w:val="single"/>
        </w:rPr>
        <w:t>臺</w:t>
      </w:r>
      <w:r>
        <w:rPr>
          <w:rFonts w:ascii="新細明體" w:hAnsi="新細明體" w:cs="新細明體" w:hint="eastAsia"/>
          <w:u w:val="single"/>
        </w:rPr>
        <w:t>海</w:t>
      </w:r>
      <w:r>
        <w:rPr>
          <w:rFonts w:ascii="新細明體" w:hAnsi="新細明體" w:cs="新細明體" w:hint="eastAsia"/>
        </w:rPr>
        <w:t>形勢原本頗為緊張，後因哪場戰爭爆發，</w:t>
      </w:r>
      <w:r w:rsidRPr="00D32668">
        <w:rPr>
          <w:rFonts w:ascii="新細明體" w:hAnsi="新細明體" w:cs="新細明體" w:hint="eastAsia"/>
          <w:u w:val="single"/>
        </w:rPr>
        <w:t>美國</w:t>
      </w:r>
      <w:r>
        <w:rPr>
          <w:rFonts w:ascii="新細明體" w:hAnsi="新細明體" w:cs="新細明體" w:hint="eastAsia"/>
        </w:rPr>
        <w:t>派軍鑑協防</w:t>
      </w:r>
      <w:r w:rsidRPr="00D32668">
        <w:rPr>
          <w:rFonts w:ascii="新細明體" w:hAnsi="新細明體" w:cs="新細明體" w:hint="eastAsia"/>
          <w:u w:val="single"/>
        </w:rPr>
        <w:t>臺灣海峽</w:t>
      </w:r>
      <w:r>
        <w:rPr>
          <w:rFonts w:ascii="新細明體" w:hAnsi="新細明體" w:cs="新細明體" w:hint="eastAsia"/>
        </w:rPr>
        <w:t>，並給予我國協助？</w:t>
      </w:r>
    </w:p>
    <w:p w:rsidR="005841D4" w:rsidRDefault="005841D4" w:rsidP="00616F09">
      <w:pPr>
        <w:ind w:leftChars="150" w:left="31680"/>
        <w:rPr>
          <w:rFonts w:ascii="新細明體"/>
        </w:rPr>
      </w:pPr>
      <w:r w:rsidRPr="00BF6FBE"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韓戰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(B)</w:t>
      </w:r>
      <w:r w:rsidRPr="00D32668">
        <w:rPr>
          <w:rFonts w:ascii="新細明體" w:hAnsi="新細明體" w:cs="新細明體" w:hint="eastAsia"/>
          <w:u w:val="single"/>
        </w:rPr>
        <w:t>越</w:t>
      </w:r>
      <w:r>
        <w:rPr>
          <w:rFonts w:ascii="新細明體" w:hAnsi="新細明體" w:cs="新細明體" w:hint="eastAsia"/>
        </w:rPr>
        <w:t>戰</w:t>
      </w:r>
      <w:r>
        <w:rPr>
          <w:rFonts w:ascii="新細明體" w:hAnsi="新細明體" w:cs="新細明體"/>
        </w:rPr>
        <w:t xml:space="preserve">  </w:t>
      </w:r>
      <w:r w:rsidRPr="00BF6FBE">
        <w:rPr>
          <w:rFonts w:ascii="新細明體" w:hAnsi="新細明體" w:cs="新細明體"/>
        </w:rPr>
        <w:t>(</w:t>
      </w:r>
      <w:r>
        <w:rPr>
          <w:rFonts w:ascii="新細明體" w:hAnsi="新細明體" w:cs="新細明體"/>
        </w:rPr>
        <w:t>C)</w:t>
      </w:r>
      <w:r>
        <w:rPr>
          <w:rFonts w:ascii="新細明體" w:hAnsi="新細明體" w:cs="新細明體" w:hint="eastAsia"/>
        </w:rPr>
        <w:t>八二三炮戰</w:t>
      </w:r>
      <w:r>
        <w:rPr>
          <w:rFonts w:ascii="新細明體" w:hAnsi="新細明體" w:cs="新細明體"/>
        </w:rPr>
        <w:t xml:space="preserve">  (D)</w:t>
      </w:r>
      <w:r w:rsidRPr="00D32668">
        <w:rPr>
          <w:rFonts w:ascii="新細明體" w:hAnsi="新細明體" w:cs="新細明體" w:hint="eastAsia"/>
          <w:u w:val="single"/>
        </w:rPr>
        <w:t>古寧頭</w:t>
      </w:r>
      <w:r>
        <w:rPr>
          <w:rFonts w:ascii="新細明體" w:hAnsi="新細明體" w:cs="新細明體" w:hint="eastAsia"/>
        </w:rPr>
        <w:t>戰役。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>12.</w:t>
      </w:r>
      <w:r w:rsidRPr="00712153"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 w:hint="eastAsia"/>
        </w:rPr>
        <w:t>我國政府發布文告：「海內外全體同胞們：第</w:t>
      </w:r>
      <w:r>
        <w:rPr>
          <w:rFonts w:ascii="新細明體" w:hAnsi="新細明體" w:cs="新細明體"/>
        </w:rPr>
        <w:t>26</w:t>
      </w:r>
      <w:r>
        <w:rPr>
          <w:rFonts w:ascii="新細明體" w:hAnsi="新細明體" w:cs="新細明體" w:hint="eastAsia"/>
        </w:rPr>
        <w:t>屆</w:t>
      </w:r>
      <w:r w:rsidRPr="00AF1C66">
        <w:rPr>
          <w:rFonts w:ascii="新細明體" w:hAnsi="新細明體" w:cs="新細明體" w:hint="eastAsia"/>
          <w:u w:val="single"/>
        </w:rPr>
        <w:t>聯合國大會</w:t>
      </w:r>
      <w:r>
        <w:rPr>
          <w:rFonts w:ascii="新細明體" w:hAnsi="新細明體" w:cs="新細明體" w:hint="eastAsia"/>
        </w:rPr>
        <w:t>違反</w:t>
      </w:r>
      <w:r w:rsidRPr="00AF1C66">
        <w:rPr>
          <w:rFonts w:ascii="新細明體" w:hAnsi="新細明體" w:cs="新細明體" w:hint="eastAsia"/>
          <w:u w:val="wave"/>
        </w:rPr>
        <w:t>憲章</w:t>
      </w:r>
      <w:r>
        <w:rPr>
          <w:rFonts w:ascii="新細明體" w:hAnsi="新細明體" w:cs="新細明體" w:hint="eastAsia"/>
        </w:rPr>
        <w:t>規定，通過阿爾巴尼亞等附匪國家之提案，牽引毛共匪幫竊取中華民國在聯合國及安全理事會中的席位；我們本『漢賊不兩立』之立場及維護憲章之尊嚴，已在該案支付表決之前，宣布退出所參與締造的</w:t>
      </w:r>
      <w:r w:rsidRPr="00AF1C66">
        <w:rPr>
          <w:rFonts w:ascii="新細明體" w:hAnsi="新細明體" w:cs="新細明體" w:hint="eastAsia"/>
          <w:u w:val="single"/>
        </w:rPr>
        <w:t>聯合國</w:t>
      </w:r>
      <w:r>
        <w:rPr>
          <w:rFonts w:ascii="新細明體" w:hAnsi="新細明體" w:cs="新細明體" w:hint="eastAsia"/>
        </w:rPr>
        <w:t>……」。請問：此文告最有可能是在</w:t>
      </w:r>
      <w:r w:rsidRPr="00AF1C66">
        <w:rPr>
          <w:rFonts w:ascii="新細明體" w:hAnsi="新細明體" w:cs="新細明體" w:hint="eastAsia"/>
          <w:u w:val="single"/>
        </w:rPr>
        <w:t>民國</w:t>
      </w:r>
      <w:r>
        <w:rPr>
          <w:rFonts w:ascii="新細明體" w:hAnsi="新細明體" w:cs="新細明體" w:hint="eastAsia"/>
        </w:rPr>
        <w:t>哪一年發巾的？</w:t>
      </w:r>
      <w:r>
        <w:rPr>
          <w:rFonts w:ascii="新細明體" w:hAnsi="新細明體" w:cs="新細明體"/>
        </w:rPr>
        <w:t xml:space="preserve">  (A)36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(B)38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(C)60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(D)68</w:t>
      </w:r>
      <w:r>
        <w:rPr>
          <w:rFonts w:ascii="新細明體" w:hAnsi="新細明體" w:cs="新細明體" w:hint="eastAsia"/>
        </w:rPr>
        <w:t>年。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13. </w:t>
      </w:r>
      <w:r w:rsidRPr="00AF1C66">
        <w:rPr>
          <w:rFonts w:ascii="新細明體" w:hAnsi="新細明體" w:cs="新細明體" w:hint="eastAsia"/>
          <w:u w:val="single"/>
        </w:rPr>
        <w:t>毛阿馨</w:t>
      </w:r>
      <w:r>
        <w:rPr>
          <w:rFonts w:ascii="新細明體" w:hAnsi="新細明體" w:cs="新細明體" w:hint="eastAsia"/>
        </w:rPr>
        <w:t>記得小時候經常可以看到學校圍牆上寫著「反共抗俄」、「解放大陸同胞」等精神標語。由此可知，當時政府對海峽兩岸抱持何種態度？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三通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光復大陸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一國兩制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開放大陸探親。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14. </w:t>
      </w:r>
      <w:r w:rsidRPr="00AF1C66">
        <w:rPr>
          <w:rFonts w:ascii="新細明體" w:hAnsi="新細明體" w:cs="新細明體" w:hint="eastAsia"/>
          <w:u w:val="single"/>
        </w:rPr>
        <w:t>民國</w:t>
      </w:r>
      <w:r>
        <w:rPr>
          <w:rFonts w:ascii="新細明體" w:hAnsi="新細明體" w:cs="新細明體"/>
        </w:rPr>
        <w:t>76</w:t>
      </w:r>
      <w:r>
        <w:rPr>
          <w:rFonts w:ascii="新細明體" w:hAnsi="新細明體" w:cs="新細明體" w:hint="eastAsia"/>
        </w:rPr>
        <w:t>年是兩岸關係邁入新紀元的一年。這一年我國政府除了解除戒嚴之外，更推動了下列哪一項事務？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兩岸軍備交流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兩岸直接通航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完成一國兩制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開放民眾赴大陸探親。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15. </w:t>
      </w:r>
      <w:r>
        <w:rPr>
          <w:rFonts w:ascii="新細明體" w:hAnsi="新細明體" w:cs="新細明體" w:hint="eastAsia"/>
        </w:rPr>
        <w:t>阿妹是原住民族，她對之前「生蕃」、「蕃人」、「山胞」等稱呼非常不滿，因為這些稱呼帶有濃厚的歧視意味，經由原住民長達十餘年的努力之後，阿妹於何時終於看到成果，政府正式修憲將山胞改為「原住民」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80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83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86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94</w:t>
      </w:r>
      <w:r>
        <w:rPr>
          <w:rFonts w:ascii="新細明體" w:hAnsi="新細明體" w:cs="新細明體" w:hint="eastAsia"/>
        </w:rPr>
        <w:t>年。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16. 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35</w:t>
      </w:r>
      <w:r>
        <w:rPr>
          <w:rFonts w:ascii="新細明體" w:hAnsi="新細明體" w:cs="新細明體" w:hint="eastAsia"/>
        </w:rPr>
        <w:t>年，臺灣人口約</w:t>
      </w:r>
      <w:r>
        <w:rPr>
          <w:rFonts w:ascii="新細明體" w:hAnsi="新細明體" w:cs="新細明體"/>
        </w:rPr>
        <w:t>610</w:t>
      </w:r>
      <w:r>
        <w:rPr>
          <w:rFonts w:ascii="新細明體" w:hAnsi="新細明體" w:cs="新細明體" w:hint="eastAsia"/>
        </w:rPr>
        <w:t>萬人，至民國</w:t>
      </w:r>
      <w:r>
        <w:rPr>
          <w:rFonts w:ascii="新細明體" w:hAnsi="新細明體" w:cs="新細明體"/>
        </w:rPr>
        <w:t>39</w:t>
      </w:r>
      <w:r>
        <w:rPr>
          <w:rFonts w:ascii="新細明體" w:hAnsi="新細明體" w:cs="新細明體" w:hint="eastAsia"/>
        </w:rPr>
        <w:t>年，增為</w:t>
      </w:r>
      <w:r>
        <w:rPr>
          <w:rFonts w:ascii="新細明體" w:hAnsi="新細明體" w:cs="新細明體"/>
        </w:rPr>
        <w:t>750</w:t>
      </w:r>
      <w:r>
        <w:rPr>
          <w:rFonts w:ascii="新細明體" w:hAnsi="新細明體" w:cs="新細明體" w:hint="eastAsia"/>
        </w:rPr>
        <w:t>萬人，造成臺灣在這一段時期人口驟增，最主要的原因為何？</w:t>
      </w:r>
      <w:r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因慶祝臺灣光復，鼓勵生育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美國派軍人來臺加強臺灣國防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中國大陸動亂，各省人士遷徙來臺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韓戰結束後，中共軍隊不願返回大陸。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17. </w:t>
      </w:r>
      <w:r>
        <w:rPr>
          <w:rFonts w:ascii="新細明體" w:hAnsi="新細明體" w:cs="新細明體" w:hint="eastAsia"/>
        </w:rPr>
        <w:t>「從這一年開始，所有國民小學畢業生都可以直接就讀國民中學，國小到國中的教育是免費也是應享有的權利。」文中所提到的「從這一年開始」是指哪一年？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43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56  (C)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57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60</w:t>
      </w:r>
      <w:r>
        <w:rPr>
          <w:rFonts w:ascii="新細明體" w:hAnsi="新細明體" w:cs="新細明體" w:hint="eastAsia"/>
        </w:rPr>
        <w:t>年。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18. </w:t>
      </w:r>
      <w:r>
        <w:rPr>
          <w:rFonts w:ascii="新細明體" w:hAnsi="新細明體" w:cs="新細明體" w:hint="eastAsia"/>
        </w:rPr>
        <w:t>原住民問題長久以來一直被政府忽視，直到下列哪一個法律制定之後，政府才確認其自治權，原住民的基本權益取得法律保障？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原住民族正名法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原住民族勞動法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原住民族自治法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原住民族基本法。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19. </w:t>
      </w:r>
      <w:r>
        <w:rPr>
          <w:rFonts w:ascii="新細明體" w:hAnsi="新細明體" w:cs="新細明體" w:hint="eastAsia"/>
        </w:rPr>
        <w:t>黃春明的《兒子的大玩偶》、王拓的《金水嬸》等，描述的都是家鄉中的小人物面對生活的種種形象，由這些文學作家帶動關懷本地人民的生活開始，進而掀起哪一股文學風潮？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鄉土文學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中國文學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臺灣文學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中華文化。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noProof/>
        </w:rPr>
        <w:pict>
          <v:shape id="_x0000_s1029" type="#_x0000_t75" style="position:absolute;left:0;text-align:left;margin-left:468pt;margin-top:45pt;width:166.7pt;height:102.5pt;z-index:-251658752" wrapcoords="-97 0 -97 21442 21600 21442 21600 0 -97 0">
            <v:imagedata r:id="rId9" o:title=""/>
            <w10:wrap type="tight"/>
          </v:shape>
        </w:pict>
      </w:r>
      <w:r>
        <w:rPr>
          <w:rFonts w:ascii="新細明體" w:hAnsi="新細明體" w:cs="新細明體"/>
        </w:rPr>
        <w:t xml:space="preserve">20. 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38</w:t>
      </w:r>
      <w:r>
        <w:rPr>
          <w:rFonts w:ascii="新細明體" w:hAnsi="新細明體" w:cs="新細明體" w:hint="eastAsia"/>
        </w:rPr>
        <w:t>年政府來臺，在缺乏豐富天然資源的條件下，締造出眾所囑目的臺灣經濟奇蹟。當時府最先實施哪一方面的改革，奠定日後經濟發的基礎？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國防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土地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貿易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教育。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21. </w:t>
      </w:r>
      <w:r>
        <w:rPr>
          <w:rFonts w:ascii="新細明體" w:hAnsi="新細明體" w:cs="新細明體" w:hint="eastAsia"/>
        </w:rPr>
        <w:t>從民國</w:t>
      </w:r>
      <w:r>
        <w:rPr>
          <w:rFonts w:ascii="新細明體" w:hAnsi="新細明體" w:cs="新細明體"/>
        </w:rPr>
        <w:t>41</w:t>
      </w:r>
      <w:r>
        <w:rPr>
          <w:rFonts w:ascii="新細明體" w:hAnsi="新細明體" w:cs="新細明體" w:hint="eastAsia"/>
        </w:rPr>
        <w:t>年到</w:t>
      </w:r>
      <w:r>
        <w:rPr>
          <w:rFonts w:ascii="新細明體" w:hAnsi="新細明體" w:cs="新細明體"/>
        </w:rPr>
        <w:t>85</w:t>
      </w:r>
      <w:r>
        <w:rPr>
          <w:rFonts w:ascii="新細明體" w:hAnsi="新細明體" w:cs="新細明體" w:hint="eastAsia"/>
        </w:rPr>
        <w:t>年，臺灣的都市人口占總人口的比例由</w:t>
      </w:r>
      <w:r>
        <w:rPr>
          <w:rFonts w:ascii="新細明體" w:hAnsi="新細明體" w:cs="新細明體"/>
        </w:rPr>
        <w:t>29%</w:t>
      </w:r>
      <w:r>
        <w:rPr>
          <w:rFonts w:ascii="新細明體" w:hAnsi="新細明體" w:cs="新細明體" w:hint="eastAsia"/>
        </w:rPr>
        <w:t>提升至</w:t>
      </w:r>
      <w:r>
        <w:rPr>
          <w:rFonts w:ascii="新細明體" w:hAnsi="新細明體" w:cs="新細明體"/>
        </w:rPr>
        <w:t>70%</w:t>
      </w:r>
      <w:r>
        <w:rPr>
          <w:rFonts w:ascii="新細明體" w:hAnsi="新細明體" w:cs="新細明體" w:hint="eastAsia"/>
        </w:rPr>
        <w:t>以上。此種現象的形成和下列何者有最直接的關係？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實施家庭計畫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國民教育的普及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糧食產量增加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工商產業發達。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22. </w:t>
      </w:r>
      <w:r>
        <w:rPr>
          <w:rFonts w:ascii="新細明體" w:hAnsi="新細明體" w:cs="新細明體" w:hint="eastAsia"/>
        </w:rPr>
        <w:t>右表是民國</w:t>
      </w:r>
      <w:r>
        <w:rPr>
          <w:rFonts w:ascii="新細明體" w:hAnsi="新細明體" w:cs="新細明體"/>
        </w:rPr>
        <w:t>70</w:t>
      </w:r>
      <w:r>
        <w:rPr>
          <w:rFonts w:ascii="新細明體" w:hAnsi="新細明體" w:cs="新細明體" w:hint="eastAsia"/>
        </w:rPr>
        <w:t>年代以後，臺灣所出現的部分社會運動，根據內容判斷，下列哪一項為表中四種社會運動所共同具有的特性？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以獲取社會資源為最終目標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以促進社會民主發展為目的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以爭取社會公平正義為訴求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均採用暴力抗爭活動為手段。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noProof/>
        </w:rPr>
        <w:pict>
          <v:shape id="_x0000_s1030" type="#_x0000_t75" style="position:absolute;left:0;text-align:left;margin-left:441pt;margin-top:0;width:199.55pt;height:59.5pt;z-index:-251657728" wrapcoords="-81 0 -81 21327 21600 21327 21600 0 -81 0">
            <v:imagedata r:id="rId10" o:title=""/>
            <w10:wrap type="tight"/>
          </v:shape>
        </w:pict>
      </w:r>
      <w:r>
        <w:rPr>
          <w:rFonts w:ascii="新細明體" w:hAnsi="新細明體" w:cs="新細明體"/>
        </w:rPr>
        <w:t xml:space="preserve">23. </w:t>
      </w:r>
      <w:r>
        <w:rPr>
          <w:rFonts w:ascii="新細明體" w:hAnsi="新細明體" w:cs="新細明體" w:hint="eastAsia"/>
        </w:rPr>
        <w:t>右表是臺灣自耕地與佃耕地的比變化。請問：之所以會出現這種變化的主要原因為下列何項？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美麗島事件後的土地賠償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中華民國政府遷臺後的土地改革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清領時期結束，將土地歸還給人民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高科技產業發達後，帶動農業發展。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24. </w:t>
      </w:r>
      <w:r>
        <w:rPr>
          <w:rFonts w:ascii="新細明體" w:hAnsi="新細明體" w:cs="新細明體" w:hint="eastAsia"/>
        </w:rPr>
        <w:t>小敏回憶道：「民國</w:t>
      </w:r>
      <w:r>
        <w:rPr>
          <w:rFonts w:ascii="新細明體" w:hAnsi="新細明體" w:cs="新細明體"/>
        </w:rPr>
        <w:t>60</w:t>
      </w:r>
      <w:r>
        <w:rPr>
          <w:rFonts w:ascii="新細明體" w:hAnsi="新細明體" w:cs="新細明體" w:hint="eastAsia"/>
        </w:rPr>
        <w:t>年代的兩次能源危機使許多中小企業倒閉，幸賴政府推動某項經濟建設，協助產業界渡過災難」。請問：小敏指的「某項經濟建設」應是下列何項？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十大建設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政府積極拓展外銷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全力發展高科技產業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推動貿易自由化、國際化。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25. </w:t>
      </w:r>
      <w:r>
        <w:rPr>
          <w:rFonts w:ascii="新細明體" w:hAnsi="新細明體" w:cs="新細明體" w:hint="eastAsia"/>
        </w:rPr>
        <w:t>國民政府遷臺後，在政治上謀求「確保臺灣，光復大陸」，在這樣的基本國策下，當時臺灣在文化方面的發展主流應是朝向哪一方面？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以中華文化為主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保留日本文化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發展鄉土文學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致力於臺灣文學。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26. </w:t>
      </w:r>
      <w:r>
        <w:rPr>
          <w:rFonts w:ascii="新細明體" w:hAnsi="新細明體" w:cs="新細明體" w:hint="eastAsia"/>
        </w:rPr>
        <w:t>臺灣社會年輕人很流行穿牛仔褲、長筒靴、露背裝及迷你裙，其實早在</w:t>
      </w:r>
      <w:r>
        <w:rPr>
          <w:rFonts w:ascii="新細明體" w:hAnsi="新細明體" w:cs="新細明體"/>
        </w:rPr>
        <w:t>50</w:t>
      </w:r>
      <w:r>
        <w:rPr>
          <w:rFonts w:ascii="新細明體" w:hAnsi="新細明體" w:cs="新細明體" w:hint="eastAsia"/>
        </w:rPr>
        <w:t>年代這些西方文化在臺灣社會就已經形成一股風潮，依據歷史的發展來看，當時西方文化的傳入，應是當時臺灣與哪一個國家關係密切的緣故？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日本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泰國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英國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美國。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27. </w:t>
      </w:r>
      <w:r>
        <w:rPr>
          <w:rFonts w:ascii="新細明體" w:hAnsi="新細明體" w:cs="新細明體" w:hint="eastAsia"/>
        </w:rPr>
        <w:t>兩岸的民間交流中，哪一個組織代表臺灣與大陸對話？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海協會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海基會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紅十字會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慈濟功德會。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28. </w:t>
      </w:r>
      <w:r>
        <w:rPr>
          <w:rFonts w:ascii="新細明體" w:hAnsi="新細明體" w:cs="新細明體" w:hint="eastAsia"/>
        </w:rPr>
        <w:t>承上題，臺灣負責大陸事宜的政府單位為陸委會。請問：大陸方面負責臺灣事務的政府組織為何？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海協會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黨中央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國臺辦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福建省政府。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29. 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68</w:t>
      </w:r>
      <w:r>
        <w:rPr>
          <w:rFonts w:ascii="新細明體" w:hAnsi="新細明體" w:cs="新細明體" w:hint="eastAsia"/>
        </w:rPr>
        <w:t>年至</w:t>
      </w:r>
      <w:r>
        <w:rPr>
          <w:rFonts w:ascii="新細明體" w:hAnsi="新細明體" w:cs="新細明體"/>
        </w:rPr>
        <w:t>76</w:t>
      </w:r>
      <w:r>
        <w:rPr>
          <w:rFonts w:ascii="新細明體" w:hAnsi="新細明體" w:cs="新細明體" w:hint="eastAsia"/>
        </w:rPr>
        <w:t>年，是兩岸的「政治對峙」時期，仍舊高唱統一論調。請問：下列何者為中華民國的統一口號？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共產主義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三民主義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無政府主義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社會主義。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30. </w:t>
      </w:r>
      <w:r>
        <w:rPr>
          <w:rFonts w:ascii="新細明體" w:hAnsi="新細明體" w:cs="新細明體" w:hint="eastAsia"/>
        </w:rPr>
        <w:t>「</w:t>
      </w:r>
      <w:r>
        <w:rPr>
          <w:rFonts w:ascii="新細明體" w:hAnsi="新細明體" w:cs="新細明體"/>
        </w:rPr>
        <w:t>50</w:t>
      </w:r>
      <w:r>
        <w:rPr>
          <w:rFonts w:ascii="新細明體" w:hAnsi="新細明體" w:cs="新細明體" w:hint="eastAsia"/>
        </w:rPr>
        <w:t>年代臺灣社會慢慢由農業社會轉為工業社會，外資來臺投資發達，許多開在社區的小工廠，因為人手不足，於是將一些加工性質的工作發包給家庭主婦，讓他們將工作帶回家中做。」請問：這種「客廳即工廠」的現象是臺灣經濟發展的哪一個時期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進口替代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出口導向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十大建設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加入</w:t>
      </w:r>
      <w:r>
        <w:rPr>
          <w:rFonts w:ascii="新細明體" w:hAnsi="新細明體" w:cs="新細明體"/>
        </w:rPr>
        <w:t>WTO</w:t>
      </w:r>
      <w:r>
        <w:rPr>
          <w:rFonts w:ascii="新細明體" w:hAnsi="新細明體" w:cs="新細明體" w:hint="eastAsia"/>
        </w:rPr>
        <w:t>之後。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noProof/>
        </w:rPr>
        <w:pict>
          <v:shape id="_x0000_s1031" type="#_x0000_t75" style="position:absolute;left:0;text-align:left;margin-left:468pt;margin-top:45pt;width:180.8pt;height:126.8pt;z-index:-251655680" wrapcoords="-90 0 -90 21472 21600 21472 21600 0 -90 0">
            <v:imagedata r:id="rId11" o:title=""/>
            <w10:wrap type="tight"/>
          </v:shape>
        </w:pict>
      </w:r>
      <w:r>
        <w:rPr>
          <w:rFonts w:ascii="新細明體" w:hAnsi="新細明體" w:cs="新細明體"/>
        </w:rPr>
        <w:t xml:space="preserve">31. </w:t>
      </w:r>
      <w:r>
        <w:rPr>
          <w:rFonts w:ascii="新細明體" w:hAnsi="新細明體" w:cs="新細明體" w:hint="eastAsia"/>
        </w:rPr>
        <w:t>兩岸會談在中斷十幾年後，於</w:t>
      </w:r>
      <w:r>
        <w:rPr>
          <w:rFonts w:ascii="新細明體" w:hAnsi="新細明體" w:cs="新細明體"/>
        </w:rPr>
        <w:t>2008</w:t>
      </w:r>
      <w:r>
        <w:rPr>
          <w:rFonts w:ascii="新細明體" w:hAnsi="新細明體" w:cs="新細明體" w:hint="eastAsia"/>
        </w:rPr>
        <w:t>年重啟，我國代表江丙坤與中國代表陳雲林在「江陳會」後，針對包機與陸客來臺議題達成協議。請問：「江丙坤」與「陳雲林」各是代表哪一個民間機構出席會談？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海協會、海基會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國臺辦、陸委會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陸委會、國臺辦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海基會、海協會。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32. </w:t>
      </w:r>
      <w:r>
        <w:rPr>
          <w:rFonts w:ascii="新細明體" w:hAnsi="新細明體" w:cs="新細明體" w:hint="eastAsia"/>
        </w:rPr>
        <w:t>右表為臺灣各時期國小學童升學率統計表，請問：民國</w:t>
      </w:r>
      <w:r>
        <w:rPr>
          <w:rFonts w:ascii="新細明體" w:hAnsi="新細明體" w:cs="新細明體"/>
        </w:rPr>
        <w:t>55</w:t>
      </w:r>
      <w:r>
        <w:rPr>
          <w:rFonts w:ascii="新細明體" w:hAnsi="新細明體" w:cs="新細明體" w:hint="eastAsia"/>
        </w:rPr>
        <w:t>～</w:t>
      </w:r>
      <w:r>
        <w:rPr>
          <w:rFonts w:ascii="新細明體" w:hAnsi="新細明體" w:cs="新細明體"/>
        </w:rPr>
        <w:t>60</w:t>
      </w:r>
      <w:r>
        <w:rPr>
          <w:rFonts w:ascii="新細明體" w:hAnsi="新細明體" w:cs="新細明體" w:hint="eastAsia"/>
        </w:rPr>
        <w:t>年，升學率激增且逐漸到</w:t>
      </w:r>
      <w:r>
        <w:rPr>
          <w:rFonts w:ascii="新細明體" w:hAnsi="新細明體" w:cs="新細明體"/>
        </w:rPr>
        <w:t>100%</w:t>
      </w:r>
      <w:r>
        <w:rPr>
          <w:rFonts w:ascii="新細明體" w:hAnsi="新細明體" w:cs="新細明體" w:hint="eastAsia"/>
        </w:rPr>
        <w:t>應與哪一項政策的實施有關？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九年義務教育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多元入學政策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九年一貫課程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免試升學政策。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33. </w:t>
      </w:r>
      <w:r>
        <w:rPr>
          <w:rFonts w:ascii="新細明體" w:hAnsi="新細明體" w:cs="新細明體" w:hint="eastAsia"/>
        </w:rPr>
        <w:t>正男是卑南族男孩，因為政策的改變，他得以恢復卑南族名字「索克曼．阿朗」，且學校中也有卑南族母語教學。請問：這樣的轉變應發生在哪一時期的臺灣？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日治時期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光復初期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戒嚴時期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解嚴之後。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34. </w:t>
      </w:r>
      <w:r>
        <w:rPr>
          <w:rFonts w:ascii="新細明體" w:hAnsi="新細明體" w:cs="新細明體" w:hint="eastAsia"/>
        </w:rPr>
        <w:t>欣雅參觀戰地史蹟，展場說明如下：「民國</w:t>
      </w:r>
      <w:r>
        <w:rPr>
          <w:rFonts w:ascii="新細明體" w:hAnsi="新細明體" w:cs="新細明體"/>
        </w:rPr>
        <w:t>38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>10</w:t>
      </w:r>
      <w:r>
        <w:rPr>
          <w:rFonts w:ascii="新細明體" w:hAnsi="新細明體" w:cs="新細明體" w:hint="eastAsia"/>
        </w:rPr>
        <w:t>月</w:t>
      </w:r>
      <w:r>
        <w:rPr>
          <w:rFonts w:ascii="新細明體" w:hAnsi="新細明體" w:cs="新細明體"/>
        </w:rPr>
        <w:t>24</w:t>
      </w:r>
      <w:r>
        <w:rPr>
          <w:rFonts w:ascii="新細明體" w:hAnsi="新細明體" w:cs="新細明體" w:hint="eastAsia"/>
        </w:rPr>
        <w:t>日夜，中共以各型船艇兩百餘艘，自蓮何、燠頭及大、二嶝等地發航，向金門本島進犯。國、共二軍發生激戰，最後國軍徹底摧毀來犯共軍，榮得輝煌的勝利。」請問：她參觀之處最有可能是下列哪一個地方？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八二三戰史館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古寧頭戰史館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二二八紀念館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臺灣民主紀念館。</w:t>
      </w:r>
    </w:p>
    <w:tbl>
      <w:tblPr>
        <w:tblpPr w:leftFromText="180" w:rightFromText="180" w:vertAnchor="text" w:horzAnchor="page" w:tblpX="9744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6"/>
      </w:tblGrid>
      <w:tr w:rsidR="005841D4">
        <w:tc>
          <w:tcPr>
            <w:tcW w:w="0" w:type="auto"/>
            <w:shd w:val="clear" w:color="000000" w:fill="auto"/>
          </w:tcPr>
          <w:p w:rsidR="005841D4" w:rsidRPr="008904E7" w:rsidRDefault="005841D4" w:rsidP="008904E7">
            <w:pPr>
              <w:jc w:val="center"/>
              <w:rPr>
                <w:rFonts w:ascii="新細明體"/>
              </w:rPr>
            </w:pPr>
            <w:r w:rsidRPr="008904E7">
              <w:rPr>
                <w:rFonts w:ascii="新細明體" w:hAnsi="新細明體" w:cs="新細明體" w:hint="eastAsia"/>
              </w:rPr>
              <w:t>教育措施</w:t>
            </w:r>
          </w:p>
        </w:tc>
      </w:tr>
      <w:tr w:rsidR="005841D4">
        <w:tc>
          <w:tcPr>
            <w:tcW w:w="0" w:type="auto"/>
            <w:shd w:val="clear" w:color="000000" w:fill="auto"/>
          </w:tcPr>
          <w:p w:rsidR="005841D4" w:rsidRPr="008904E7" w:rsidRDefault="005841D4" w:rsidP="008904E7">
            <w:pPr>
              <w:rPr>
                <w:rFonts w:ascii="新細明體"/>
              </w:rPr>
            </w:pPr>
            <w:r w:rsidRPr="008904E7">
              <w:rPr>
                <w:rFonts w:ascii="新細明體" w:hAnsi="新細明體" w:cs="新細明體" w:hint="eastAsia"/>
              </w:rPr>
              <w:t>甲、設西學堂、電報學堂</w:t>
            </w:r>
          </w:p>
        </w:tc>
      </w:tr>
      <w:tr w:rsidR="005841D4">
        <w:tc>
          <w:tcPr>
            <w:tcW w:w="0" w:type="auto"/>
            <w:shd w:val="clear" w:color="000000" w:fill="auto"/>
          </w:tcPr>
          <w:p w:rsidR="005841D4" w:rsidRPr="008904E7" w:rsidRDefault="005841D4" w:rsidP="008904E7">
            <w:pPr>
              <w:rPr>
                <w:rFonts w:ascii="新細明體"/>
              </w:rPr>
            </w:pPr>
            <w:r w:rsidRPr="008904E7">
              <w:rPr>
                <w:rFonts w:ascii="新細明體" w:hAnsi="新細明體" w:cs="新細明體" w:hint="eastAsia"/>
              </w:rPr>
              <w:t>乙、建立公學校及小學校</w:t>
            </w:r>
          </w:p>
        </w:tc>
      </w:tr>
      <w:tr w:rsidR="005841D4">
        <w:tc>
          <w:tcPr>
            <w:tcW w:w="0" w:type="auto"/>
            <w:shd w:val="clear" w:color="000000" w:fill="auto"/>
          </w:tcPr>
          <w:p w:rsidR="005841D4" w:rsidRPr="008904E7" w:rsidRDefault="005841D4" w:rsidP="008904E7">
            <w:pPr>
              <w:rPr>
                <w:rFonts w:ascii="新細明體"/>
              </w:rPr>
            </w:pPr>
            <w:r w:rsidRPr="008904E7">
              <w:rPr>
                <w:rFonts w:ascii="新細明體" w:hAnsi="新細明體" w:cs="新細明體" w:hint="eastAsia"/>
              </w:rPr>
              <w:t>丙、推行九年國民義務教育</w:t>
            </w:r>
          </w:p>
        </w:tc>
      </w:tr>
    </w:tbl>
    <w:p w:rsidR="005841D4" w:rsidRDefault="005841D4" w:rsidP="005841D4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35. </w:t>
      </w:r>
      <w:r>
        <w:rPr>
          <w:rFonts w:ascii="新細明體" w:hAnsi="新細明體" w:cs="新細明體" w:hint="eastAsia"/>
        </w:rPr>
        <w:t>右表為臺灣在不同權統治下官方的重要教育措施，若按其施行的時間先後排列，</w:t>
      </w:r>
    </w:p>
    <w:p w:rsidR="005841D4" w:rsidRDefault="005841D4" w:rsidP="00616F09">
      <w:pPr>
        <w:ind w:leftChars="175" w:left="31680"/>
        <w:rPr>
          <w:rFonts w:ascii="新細明體"/>
        </w:rPr>
      </w:pPr>
      <w:r>
        <w:rPr>
          <w:rFonts w:ascii="新細明體" w:hAnsi="新細明體" w:cs="新細明體" w:hint="eastAsia"/>
        </w:rPr>
        <w:t>下列何者正確？</w:t>
      </w:r>
      <w:r>
        <w:rPr>
          <w:rFonts w:ascii="新細明體" w:hAnsi="新細明體" w:cs="新細明體"/>
        </w:rPr>
        <w:t xml:space="preserve">  </w:t>
      </w:r>
    </w:p>
    <w:p w:rsidR="005841D4" w:rsidRDefault="005841D4" w:rsidP="00616F09">
      <w:pPr>
        <w:ind w:leftChars="175" w:left="31680"/>
        <w:rPr>
          <w:rFonts w:ascii="新細明體"/>
        </w:rPr>
      </w:pPr>
      <w:r>
        <w:rPr>
          <w:rFonts w:ascii="新細明體" w:hAnsi="新細明體" w:cs="新細明體"/>
        </w:rPr>
        <w:t>(A)</w:t>
      </w:r>
      <w:r>
        <w:rPr>
          <w:rFonts w:ascii="新細明體" w:hAnsi="新細明體" w:cs="新細明體" w:hint="eastAsia"/>
        </w:rPr>
        <w:t>甲乙丙</w:t>
      </w:r>
      <w:r>
        <w:rPr>
          <w:rFonts w:ascii="新細明體" w:hAnsi="新細明體" w:cs="新細明體"/>
        </w:rPr>
        <w:t xml:space="preserve">  </w:t>
      </w:r>
    </w:p>
    <w:p w:rsidR="005841D4" w:rsidRDefault="005841D4" w:rsidP="00616F09">
      <w:pPr>
        <w:ind w:leftChars="175" w:left="31680"/>
        <w:rPr>
          <w:rFonts w:ascii="新細明體"/>
        </w:rPr>
      </w:pPr>
      <w:r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乙甲丙</w:t>
      </w:r>
      <w:r>
        <w:rPr>
          <w:rFonts w:ascii="新細明體" w:hAnsi="新細明體" w:cs="新細明體"/>
        </w:rPr>
        <w:t xml:space="preserve">  </w:t>
      </w:r>
    </w:p>
    <w:p w:rsidR="005841D4" w:rsidRDefault="005841D4" w:rsidP="00616F09">
      <w:pPr>
        <w:ind w:leftChars="175" w:left="31680"/>
        <w:rPr>
          <w:rFonts w:ascii="新細明體"/>
        </w:rPr>
      </w:pPr>
      <w:r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丙甲乙</w:t>
      </w:r>
      <w:r>
        <w:rPr>
          <w:rFonts w:ascii="新細明體" w:hAnsi="新細明體" w:cs="新細明體"/>
        </w:rPr>
        <w:t xml:space="preserve">  </w:t>
      </w:r>
    </w:p>
    <w:p w:rsidR="005841D4" w:rsidRDefault="005841D4" w:rsidP="00616F09">
      <w:pPr>
        <w:ind w:leftChars="175" w:left="31680"/>
        <w:rPr>
          <w:rFonts w:ascii="新細明體"/>
        </w:rPr>
      </w:pPr>
      <w:r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甲丙乙。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36. 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38</w:t>
      </w:r>
      <w:r>
        <w:rPr>
          <w:rFonts w:ascii="新細明體" w:hAnsi="新細明體" w:cs="新細明體" w:hint="eastAsia"/>
        </w:rPr>
        <w:t>年，中華民國政府播遷臺灣，許多事件的發生都影響著臺灣社會的發展。請問：以下史事依發生先後次序排列應該為何？</w:t>
      </w:r>
      <w:r>
        <w:rPr>
          <w:rFonts w:ascii="新細明體" w:hAnsi="新細明體" w:cs="新細明體"/>
        </w:rPr>
        <w:t xml:space="preserve">  (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韓戰爆發</w:t>
      </w:r>
      <w:r>
        <w:rPr>
          <w:rFonts w:ascii="新細明體" w:hAnsi="新細明體" w:cs="新細明體"/>
        </w:rPr>
        <w:t xml:space="preserve">  (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臺灣與美國斷交</w:t>
      </w:r>
      <w:r>
        <w:rPr>
          <w:rFonts w:ascii="新細明體" w:hAnsi="新細明體" w:cs="新細明體"/>
        </w:rPr>
        <w:t xml:space="preserve">  (</w:t>
      </w:r>
      <w:r>
        <w:rPr>
          <w:rFonts w:ascii="新細明體" w:hAnsi="新細明體" w:cs="新細明體" w:hint="eastAsia"/>
        </w:rPr>
        <w:t>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解除戒解</w:t>
      </w:r>
      <w:r>
        <w:rPr>
          <w:rFonts w:ascii="新細明體" w:hAnsi="新細明體" w:cs="新細明體"/>
        </w:rPr>
        <w:t xml:space="preserve">  (</w:t>
      </w:r>
      <w:r>
        <w:rPr>
          <w:rFonts w:ascii="新細明體" w:hAnsi="新細明體" w:cs="新細明體" w:hint="eastAsia"/>
        </w:rPr>
        <w:t>丁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臺灣退出聯合國。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甲丁乙丙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乙丙甲丁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丙甲丁乙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丁乙丙甲</w:t>
      </w:r>
      <w:r>
        <w:rPr>
          <w:rFonts w:ascii="新細明體" w:hAnsi="新細明體" w:cs="新細明體"/>
        </w:rPr>
        <w:t xml:space="preserve"> 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37. </w:t>
      </w:r>
      <w:r>
        <w:rPr>
          <w:rFonts w:ascii="新細明體" w:hAnsi="新細明體" w:cs="新細明體" w:hint="eastAsia"/>
        </w:rPr>
        <w:t>前副總統蕭萬長先生，在民國</w:t>
      </w:r>
      <w:r>
        <w:rPr>
          <w:rFonts w:ascii="新細明體" w:hAnsi="新細明體" w:cs="新細明體"/>
        </w:rPr>
        <w:t>82</w:t>
      </w:r>
      <w:r>
        <w:rPr>
          <w:rFonts w:ascii="新細明體" w:hAnsi="新細明體" w:cs="新細明體" w:hint="eastAsia"/>
        </w:rPr>
        <w:t>年代表李登輝總統赴西雅圖參加首屆</w:t>
      </w:r>
      <w:r>
        <w:rPr>
          <w:rFonts w:ascii="新細明體" w:hAnsi="新細明體" w:cs="新細明體"/>
        </w:rPr>
        <w:t>APEC</w:t>
      </w:r>
      <w:r>
        <w:rPr>
          <w:rFonts w:ascii="新細明體" w:hAnsi="新細明體" w:cs="新細明體" w:hint="eastAsia"/>
        </w:rPr>
        <w:t>（亞太經濟合作）會議。請問：還有哪一個是我國有加入的國際組織？</w:t>
      </w:r>
      <w:r>
        <w:rPr>
          <w:rFonts w:ascii="新細明體" w:hAnsi="新細明體" w:cs="新細明體"/>
        </w:rPr>
        <w:t xml:space="preserve">  (A)UN</w:t>
      </w:r>
      <w:r>
        <w:rPr>
          <w:rFonts w:ascii="新細明體" w:hAnsi="新細明體" w:cs="新細明體" w:hint="eastAsia"/>
        </w:rPr>
        <w:t>（聯合國）</w:t>
      </w:r>
      <w:r>
        <w:rPr>
          <w:rFonts w:ascii="新細明體" w:hAnsi="新細明體" w:cs="新細明體"/>
        </w:rPr>
        <w:t xml:space="preserve">  (B)WHO</w:t>
      </w:r>
      <w:r>
        <w:rPr>
          <w:rFonts w:ascii="新細明體" w:hAnsi="新細明體" w:cs="新細明體" w:hint="eastAsia"/>
        </w:rPr>
        <w:t>（世界衛生組織）</w:t>
      </w:r>
      <w:r>
        <w:rPr>
          <w:rFonts w:ascii="新細明體" w:hAnsi="新細明體" w:cs="新細明體"/>
        </w:rPr>
        <w:t xml:space="preserve">  (C)WTO</w:t>
      </w:r>
      <w:r>
        <w:rPr>
          <w:rFonts w:ascii="新細明體" w:hAnsi="新細明體" w:cs="新細明體" w:hint="eastAsia"/>
        </w:rPr>
        <w:t>（世界貿易組織）</w:t>
      </w:r>
      <w:r>
        <w:rPr>
          <w:rFonts w:ascii="新細明體" w:hAnsi="新細明體" w:cs="新細明體"/>
        </w:rPr>
        <w:t xml:space="preserve">  (D)G20</w:t>
      </w:r>
      <w:r>
        <w:rPr>
          <w:rFonts w:ascii="新細明體" w:hAnsi="新細明體" w:cs="新細明體" w:hint="eastAsia"/>
        </w:rPr>
        <w:t>（二十國集團領導人金融市場和世界經濟峰會）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38. </w:t>
      </w:r>
      <w:r>
        <w:rPr>
          <w:rFonts w:ascii="新細明體" w:hAnsi="新細明體" w:cs="新細明體" w:hint="eastAsia"/>
        </w:rPr>
        <w:t>我國退出聯合國後，原本與我國有邦交的國家也紛紛改變立場，使我國在國際上的外交陷入困境，加以美國後來也承認中華人民共和國而與我國斷交，使我國的國際關係雪上加霜。請問：美國與我國斷交是在何時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60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61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68</w:t>
      </w:r>
      <w:r>
        <w:rPr>
          <w:rFonts w:ascii="新細明體" w:hAnsi="新細明體" w:cs="新細明體" w:hint="eastAsia"/>
        </w:rPr>
        <w:t>人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民國</w:t>
      </w:r>
      <w:r>
        <w:rPr>
          <w:rFonts w:ascii="新細明體" w:hAnsi="新細明體" w:cs="新細明體"/>
        </w:rPr>
        <w:t>69</w:t>
      </w:r>
      <w:r>
        <w:rPr>
          <w:rFonts w:ascii="新細明體" w:hAnsi="新細明體" w:cs="新細明體" w:hint="eastAsia"/>
        </w:rPr>
        <w:t>人。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39. </w:t>
      </w:r>
      <w:bookmarkStart w:id="0" w:name="_GoBack"/>
      <w:bookmarkEnd w:id="0"/>
      <w:r>
        <w:rPr>
          <w:rFonts w:ascii="新細明體" w:hAnsi="新細明體" w:cs="新細明體" w:hint="eastAsia"/>
        </w:rPr>
        <w:t>過去我國一直以代表中國唯一合法的政府自居，自哪一位總統上任後，實行務實外交：不再堅持中華民國是代表中國唯一的合法政府，強調中國處於分裂分治的兩個對等政治實體，中華民國是一個主權獨立的國家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蔣經國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李登輝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陳水扁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馬英九。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40. </w:t>
      </w:r>
      <w:r>
        <w:rPr>
          <w:rFonts w:ascii="新細明體" w:hAnsi="新細明體" w:cs="新細明體" w:hint="eastAsia"/>
        </w:rPr>
        <w:t>「十大建設」以石化、鋼鐵、造船工業為重點，而其重鎮都在哪一地區？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桃園地區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東部地區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嘉南地區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高雄地區。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41. </w:t>
      </w:r>
      <w:r>
        <w:rPr>
          <w:rFonts w:ascii="新細明體" w:hAnsi="新細明體" w:cs="新細明體" w:hint="eastAsia"/>
        </w:rPr>
        <w:t>亞洲四小龍不包括哪一國家？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南韓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日本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新加坡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香港。</w:t>
      </w:r>
    </w:p>
    <w:p w:rsidR="005841D4" w:rsidRDefault="005841D4" w:rsidP="00C64786">
      <w:pPr>
        <w:rPr>
          <w:rFonts w:ascii="新細明體"/>
        </w:rPr>
      </w:pPr>
      <w:r>
        <w:rPr>
          <w:rFonts w:ascii="新細明體" w:hAnsi="新細明體" w:cs="新細明體"/>
        </w:rPr>
        <w:t xml:space="preserve">42. </w:t>
      </w:r>
      <w:r>
        <w:rPr>
          <w:rFonts w:ascii="新細明體" w:hAnsi="新細明體" w:cs="新細明體" w:hint="eastAsia"/>
        </w:rPr>
        <w:t>臺灣推動十大建設的時代背景為何？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能源危機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國共內戰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通貨膨脹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韓戰爆發。</w:t>
      </w:r>
    </w:p>
    <w:p w:rsidR="005841D4" w:rsidRDefault="005841D4" w:rsidP="00616F09">
      <w:pPr>
        <w:ind w:left="31680" w:hangingChars="150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43. </w:t>
      </w:r>
      <w:r>
        <w:rPr>
          <w:rFonts w:ascii="新細明體" w:hAnsi="新細明體" w:cs="新細明體" w:hint="eastAsia"/>
        </w:rPr>
        <w:t>阿花想前往高雄參觀英國領事館，沿途她想從臺北經臺中再到高雄。她除了可以運用中山高速公路以外，還可以利用哪一項交通建設？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北迴鐵路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中正國際機場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蘇澳港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鐵路電氣化。</w:t>
      </w:r>
    </w:p>
    <w:p w:rsidR="005841D4" w:rsidRDefault="005841D4" w:rsidP="00616F09">
      <w:pPr>
        <w:ind w:left="31680" w:hangingChars="150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44. </w:t>
      </w:r>
      <w:r>
        <w:rPr>
          <w:rFonts w:ascii="新細明體" w:hAnsi="新細明體" w:cs="新細明體" w:hint="eastAsia"/>
        </w:rPr>
        <w:t>蔣經國在行政院長任內，推動「今天不做，明天就會後悔」的十大建設，其中有六項是屬於哪一類的重要建設？</w:t>
      </w:r>
      <w:r>
        <w:rPr>
          <w:rFonts w:ascii="新細明體" w:hAnsi="新細明體" w:cs="新細明體"/>
        </w:rPr>
        <w:t xml:space="preserve"> (A)</w:t>
      </w:r>
      <w:r>
        <w:rPr>
          <w:rFonts w:ascii="新細明體" w:hAnsi="新細明體" w:cs="新細明體" w:hint="eastAsia"/>
        </w:rPr>
        <w:t>民生工業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交通事業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石化工業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核能發電。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45. </w:t>
      </w:r>
      <w:r>
        <w:rPr>
          <w:rFonts w:ascii="新細明體" w:hAnsi="新細明體" w:cs="新細明體" w:hint="eastAsia"/>
        </w:rPr>
        <w:t>文化的發展與政府的政策息息相關，國民政府遷臺後迄今，臺灣文化的發展歷經了幾個不同的階段，請根據政府政策的轉變，將下列各時期的文化主流做一個排列？</w:t>
      </w:r>
      <w:r>
        <w:rPr>
          <w:rFonts w:ascii="新細明體" w:hAnsi="新細明體" w:cs="新細明體"/>
        </w:rPr>
        <w:t xml:space="preserve">  (</w:t>
      </w:r>
      <w:r>
        <w:rPr>
          <w:rFonts w:ascii="新細明體" w:hAnsi="新細明體" w:cs="新細明體" w:hint="eastAsia"/>
        </w:rPr>
        <w:t>甲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以美國為主的西方文化；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本土文化；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丙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中華文化；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丁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鄉土文學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甲乙丙丁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甲丙乙丁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丙甲丁乙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丙丁甲乙。</w:t>
      </w:r>
    </w:p>
    <w:p w:rsidR="005841D4" w:rsidRDefault="005841D4" w:rsidP="00616F09">
      <w:pPr>
        <w:ind w:left="31680" w:hangingChars="200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46. </w:t>
      </w:r>
      <w:r>
        <w:rPr>
          <w:rFonts w:ascii="新細明體" w:hAnsi="新細明體" w:cs="新細明體" w:hint="eastAsia"/>
        </w:rPr>
        <w:t>自民國</w:t>
      </w:r>
      <w:r>
        <w:rPr>
          <w:rFonts w:ascii="新細明體" w:hAnsi="新細明體" w:cs="新細明體"/>
        </w:rPr>
        <w:t>38</w:t>
      </w:r>
      <w:r>
        <w:rPr>
          <w:rFonts w:ascii="新細明體" w:hAnsi="新細明體" w:cs="新細明體" w:hint="eastAsia"/>
        </w:rPr>
        <w:t>年分裂分治後兩岸關係曾歷經三個發展階段，依序為何？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武力對抗→政治對峙→兩岸交流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武力對抗→兩岸交流→政治對峙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兩岸交流→政治對峙→武力對抗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政治對峙→武力對抗→兩岸交流。</w:t>
      </w:r>
    </w:p>
    <w:p w:rsidR="005841D4" w:rsidRDefault="005841D4" w:rsidP="00450056">
      <w:pPr>
        <w:rPr>
          <w:rFonts w:ascii="新細明體"/>
        </w:rPr>
      </w:pPr>
      <w:r>
        <w:rPr>
          <w:noProof/>
        </w:rPr>
        <w:pict>
          <v:shape id="_x0000_s1032" type="#_x0000_t75" style="position:absolute;margin-left:36pt;margin-top:0;width:424.15pt;height:129.9pt;z-index:-251656704">
            <v:imagedata r:id="rId12" o:title=""/>
          </v:shape>
        </w:pic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一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中華民國政府遷臺後，兩岸對於統一中國的方式，各有不同的主張，請根據下列圖片回答問題：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47. </w:t>
      </w:r>
      <w:r>
        <w:rPr>
          <w:rFonts w:ascii="新細明體" w:hAnsi="新細明體" w:cs="新細明體" w:hint="eastAsia"/>
        </w:rPr>
        <w:t>根據圖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一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內容判斷，此時兩岸關係正處於哪個階段？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武力對抗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政治對峙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兩岸交流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務實外交。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48. </w:t>
      </w:r>
      <w:r>
        <w:rPr>
          <w:rFonts w:ascii="新細明體" w:hAnsi="新細明體" w:cs="新細明體" w:hint="eastAsia"/>
        </w:rPr>
        <w:t>請根據圖（二）判斷，此圖出現的背景為何？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韓國爆發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我國退出聯合國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中共與美國建交</w:t>
      </w:r>
      <w:r>
        <w:rPr>
          <w:rFonts w:ascii="新細明體" w:hAnsi="新細明體" w:cs="新細明體"/>
        </w:rPr>
        <w:t xml:space="preserve">   (D)</w:t>
      </w:r>
      <w:r>
        <w:rPr>
          <w:rFonts w:ascii="新細明體" w:hAnsi="新細明體" w:cs="新細明體" w:hint="eastAsia"/>
        </w:rPr>
        <w:t>我國開放民眾赴中國大陸探親。</w:t>
      </w:r>
    </w:p>
    <w:p w:rsidR="005841D4" w:rsidRDefault="005841D4" w:rsidP="00616F09">
      <w:pPr>
        <w:ind w:left="31680" w:hangingChars="175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49. </w:t>
      </w:r>
      <w:r>
        <w:rPr>
          <w:rFonts w:ascii="新細明體" w:hAnsi="新細明體" w:cs="新細明體" w:hint="eastAsia"/>
        </w:rPr>
        <w:t>下列何者不是圖（一）、圖（二）當時的兩岸形勢？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中共放棄武力犯臺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中共提出三通四流</w:t>
      </w:r>
      <w:r>
        <w:rPr>
          <w:rFonts w:ascii="新細明體" w:hAnsi="新細明體" w:cs="新細明體"/>
        </w:rPr>
        <w:t xml:space="preserve">  (C)</w:t>
      </w:r>
      <w:r>
        <w:rPr>
          <w:rFonts w:ascii="新細明體" w:hAnsi="新細明體" w:cs="新細明體" w:hint="eastAsia"/>
        </w:rPr>
        <w:t>我方堅持三不政策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民間接觸已逐漸發展。</w:t>
      </w:r>
    </w:p>
    <w:p w:rsidR="005841D4" w:rsidRDefault="005841D4" w:rsidP="00616F09">
      <w:pPr>
        <w:ind w:left="31680" w:hangingChars="150" w:firstLine="31680"/>
        <w:rPr>
          <w:rFonts w:ascii="新細明體"/>
        </w:rPr>
      </w:pPr>
      <w:r>
        <w:rPr>
          <w:rFonts w:ascii="新細明體" w:hAnsi="新細明體" w:cs="新細明體"/>
        </w:rPr>
        <w:t xml:space="preserve">50. </w:t>
      </w:r>
      <w:r>
        <w:rPr>
          <w:rFonts w:ascii="新細明體" w:hAnsi="新細明體" w:cs="新細明體" w:hint="eastAsia"/>
        </w:rPr>
        <w:t>隨著經濟的成長，目前臺灣社會面臨許多困境與考驗。請問：下列哪一項不包括在內？</w:t>
      </w:r>
      <w:r>
        <w:rPr>
          <w:rFonts w:ascii="新細明體" w:hAnsi="新細明體" w:cs="新細明體"/>
        </w:rPr>
        <w:t xml:space="preserve">  (A)</w:t>
      </w:r>
      <w:r>
        <w:rPr>
          <w:rFonts w:ascii="新細明體" w:hAnsi="新細明體" w:cs="新細明體" w:hint="eastAsia"/>
        </w:rPr>
        <w:t>出生率降低</w:t>
      </w:r>
      <w:r>
        <w:rPr>
          <w:rFonts w:ascii="新細明體" w:hAnsi="新細明體" w:cs="新細明體"/>
        </w:rPr>
        <w:t xml:space="preserve">  (B)</w:t>
      </w:r>
      <w:r>
        <w:rPr>
          <w:rFonts w:ascii="新細明體" w:hAnsi="新細明體" w:cs="新細明體" w:hint="eastAsia"/>
        </w:rPr>
        <w:t>空氣污染</w:t>
      </w:r>
      <w:r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增加大專院校</w:t>
      </w:r>
      <w:r>
        <w:rPr>
          <w:rFonts w:ascii="新細明體" w:hAnsi="新細明體" w:cs="新細明體"/>
        </w:rPr>
        <w:t xml:space="preserve">  (D)</w:t>
      </w:r>
      <w:r>
        <w:rPr>
          <w:rFonts w:ascii="新細明體" w:hAnsi="新細明體" w:cs="新細明體" w:hint="eastAsia"/>
        </w:rPr>
        <w:t>老年人口比例增加。</w:t>
      </w:r>
    </w:p>
    <w:p w:rsidR="005841D4" w:rsidRDefault="005841D4" w:rsidP="00616F09">
      <w:pPr>
        <w:ind w:firstLineChars="50" w:firstLine="31680"/>
        <w:rPr>
          <w:rFonts w:ascii="新細明體"/>
        </w:rPr>
      </w:pPr>
    </w:p>
    <w:tbl>
      <w:tblPr>
        <w:tblStyle w:val="TableGrid"/>
        <w:tblW w:w="0" w:type="auto"/>
        <w:tblInd w:w="-26" w:type="dxa"/>
        <w:tblLook w:val="01E0"/>
      </w:tblPr>
      <w:tblGrid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8"/>
      </w:tblGrid>
      <w:tr w:rsidR="005841D4" w:rsidTr="00616F09"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5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6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7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8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9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10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11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12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13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14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15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16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17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18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19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20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21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22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23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24</w:t>
            </w:r>
          </w:p>
        </w:tc>
        <w:tc>
          <w:tcPr>
            <w:tcW w:w="518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25</w:t>
            </w:r>
          </w:p>
        </w:tc>
      </w:tr>
      <w:tr w:rsidR="005841D4" w:rsidTr="00616F09"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8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</w:tr>
      <w:tr w:rsidR="005841D4" w:rsidTr="00616F09"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26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27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28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29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30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31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32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33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34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35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36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37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38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39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40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41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42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43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44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45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46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47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48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49</w:t>
            </w:r>
          </w:p>
        </w:tc>
        <w:tc>
          <w:tcPr>
            <w:tcW w:w="518" w:type="dxa"/>
          </w:tcPr>
          <w:p w:rsidR="005841D4" w:rsidRDefault="005841D4" w:rsidP="000F38BC">
            <w:pPr>
              <w:rPr>
                <w:rFonts w:ascii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50</w:t>
            </w:r>
          </w:p>
        </w:tc>
      </w:tr>
      <w:tr w:rsidR="005841D4" w:rsidTr="00616F09"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D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B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  <w:tc>
          <w:tcPr>
            <w:tcW w:w="517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A</w:t>
            </w:r>
          </w:p>
        </w:tc>
        <w:tc>
          <w:tcPr>
            <w:tcW w:w="518" w:type="dxa"/>
          </w:tcPr>
          <w:p w:rsidR="005841D4" w:rsidRDefault="005841D4" w:rsidP="000F38BC">
            <w:pPr>
              <w:rPr>
                <w:rFonts w:ascii="新細明體" w:cs="新細明體"/>
                <w:kern w:val="2"/>
                <w:sz w:val="24"/>
              </w:rPr>
            </w:pPr>
            <w:r>
              <w:rPr>
                <w:rFonts w:ascii="新細明體" w:cs="新細明體"/>
                <w:kern w:val="2"/>
                <w:sz w:val="24"/>
              </w:rPr>
              <w:t>C</w:t>
            </w:r>
          </w:p>
        </w:tc>
      </w:tr>
    </w:tbl>
    <w:p w:rsidR="005841D4" w:rsidRPr="000F38BC" w:rsidRDefault="005841D4" w:rsidP="000F38BC">
      <w:pPr>
        <w:rPr>
          <w:rFonts w:ascii="新細明體"/>
        </w:rPr>
      </w:pPr>
    </w:p>
    <w:sectPr w:rsidR="005841D4" w:rsidRPr="000F38BC" w:rsidSect="00BF08A2">
      <w:footerReference w:type="default" r:id="rId13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1D4" w:rsidRDefault="005841D4">
      <w:r>
        <w:separator/>
      </w:r>
    </w:p>
  </w:endnote>
  <w:endnote w:type="continuationSeparator" w:id="1">
    <w:p w:rsidR="005841D4" w:rsidRDefault="00584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1D4" w:rsidRDefault="005841D4" w:rsidP="00C8481C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841D4" w:rsidRDefault="005841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1D4" w:rsidRDefault="005841D4">
      <w:r>
        <w:separator/>
      </w:r>
    </w:p>
  </w:footnote>
  <w:footnote w:type="continuationSeparator" w:id="1">
    <w:p w:rsidR="005841D4" w:rsidRDefault="005841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38BC"/>
    <w:rsid w:val="00064D4A"/>
    <w:rsid w:val="00090464"/>
    <w:rsid w:val="000E2EBA"/>
    <w:rsid w:val="000F02FA"/>
    <w:rsid w:val="000F38BC"/>
    <w:rsid w:val="001176EF"/>
    <w:rsid w:val="00121F00"/>
    <w:rsid w:val="00123AAC"/>
    <w:rsid w:val="001728AF"/>
    <w:rsid w:val="001A21AB"/>
    <w:rsid w:val="001F2359"/>
    <w:rsid w:val="00212E2E"/>
    <w:rsid w:val="00237F5C"/>
    <w:rsid w:val="00255B78"/>
    <w:rsid w:val="00262CCC"/>
    <w:rsid w:val="002B149D"/>
    <w:rsid w:val="002D557B"/>
    <w:rsid w:val="002F5C5D"/>
    <w:rsid w:val="002F606E"/>
    <w:rsid w:val="00406B67"/>
    <w:rsid w:val="00450056"/>
    <w:rsid w:val="00487375"/>
    <w:rsid w:val="004C3544"/>
    <w:rsid w:val="00527DD0"/>
    <w:rsid w:val="00570769"/>
    <w:rsid w:val="005815EA"/>
    <w:rsid w:val="005841D4"/>
    <w:rsid w:val="005A4E13"/>
    <w:rsid w:val="005E5D78"/>
    <w:rsid w:val="00611D95"/>
    <w:rsid w:val="00612281"/>
    <w:rsid w:val="00616F09"/>
    <w:rsid w:val="0065728E"/>
    <w:rsid w:val="00694FD2"/>
    <w:rsid w:val="00712153"/>
    <w:rsid w:val="0076583F"/>
    <w:rsid w:val="007B7342"/>
    <w:rsid w:val="007E03C6"/>
    <w:rsid w:val="007E35F3"/>
    <w:rsid w:val="007F00FE"/>
    <w:rsid w:val="00815CA8"/>
    <w:rsid w:val="008904E7"/>
    <w:rsid w:val="008D336B"/>
    <w:rsid w:val="008D401C"/>
    <w:rsid w:val="008E1C5F"/>
    <w:rsid w:val="008F10D7"/>
    <w:rsid w:val="008F2F73"/>
    <w:rsid w:val="00A0026A"/>
    <w:rsid w:val="00A1282B"/>
    <w:rsid w:val="00A23F49"/>
    <w:rsid w:val="00A55253"/>
    <w:rsid w:val="00A553D1"/>
    <w:rsid w:val="00A80D6F"/>
    <w:rsid w:val="00AB3B14"/>
    <w:rsid w:val="00AD1D32"/>
    <w:rsid w:val="00AF1C66"/>
    <w:rsid w:val="00AF2E4E"/>
    <w:rsid w:val="00AF3A9A"/>
    <w:rsid w:val="00B946DB"/>
    <w:rsid w:val="00BA7A57"/>
    <w:rsid w:val="00BC2FDD"/>
    <w:rsid w:val="00BF08A2"/>
    <w:rsid w:val="00BF4C10"/>
    <w:rsid w:val="00BF6FBE"/>
    <w:rsid w:val="00C357F8"/>
    <w:rsid w:val="00C46BB7"/>
    <w:rsid w:val="00C50021"/>
    <w:rsid w:val="00C64786"/>
    <w:rsid w:val="00C8481C"/>
    <w:rsid w:val="00C93778"/>
    <w:rsid w:val="00CA3A46"/>
    <w:rsid w:val="00CD70DD"/>
    <w:rsid w:val="00D32668"/>
    <w:rsid w:val="00D46FAA"/>
    <w:rsid w:val="00D86EDE"/>
    <w:rsid w:val="00DA3324"/>
    <w:rsid w:val="00DA7728"/>
    <w:rsid w:val="00DD04F4"/>
    <w:rsid w:val="00DD42EB"/>
    <w:rsid w:val="00DF02F6"/>
    <w:rsid w:val="00E07662"/>
    <w:rsid w:val="00E11A44"/>
    <w:rsid w:val="00E53E4A"/>
    <w:rsid w:val="00E73B4D"/>
    <w:rsid w:val="00F3404C"/>
    <w:rsid w:val="00F50C7A"/>
    <w:rsid w:val="00F71656"/>
    <w:rsid w:val="00F90B6D"/>
    <w:rsid w:val="00FB4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778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E2EBA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DD0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D70DD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DD0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D70DD"/>
    <w:rPr>
      <w:sz w:val="20"/>
      <w:szCs w:val="20"/>
    </w:rPr>
  </w:style>
  <w:style w:type="character" w:styleId="Hyperlink">
    <w:name w:val="Hyperlink"/>
    <w:basedOn w:val="DefaultParagraphFont"/>
    <w:uiPriority w:val="99"/>
    <w:rsid w:val="004C3544"/>
    <w:rPr>
      <w:color w:val="0000FF"/>
      <w:u w:val="single"/>
    </w:rPr>
  </w:style>
  <w:style w:type="character" w:styleId="PageNumber">
    <w:name w:val="page number"/>
    <w:basedOn w:val="DefaultParagraphFont"/>
    <w:uiPriority w:val="99"/>
    <w:rsid w:val="007F00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916</Words>
  <Characters>5227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高雄市私立道明中學99學年度第1學期第2次段考國一歷史科試題</dc:title>
  <dc:subject/>
  <dc:creator>User</dc:creator>
  <cp:keywords/>
  <dc:description/>
  <cp:lastModifiedBy>users</cp:lastModifiedBy>
  <cp:revision>5</cp:revision>
  <cp:lastPrinted>2014-06-13T03:13:00Z</cp:lastPrinted>
  <dcterms:created xsi:type="dcterms:W3CDTF">2014-06-13T02:36:00Z</dcterms:created>
  <dcterms:modified xsi:type="dcterms:W3CDTF">2014-07-01T02:27:00Z</dcterms:modified>
</cp:coreProperties>
</file>