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1E" w:rsidRPr="00B56C1E" w:rsidRDefault="00B56C1E" w:rsidP="00B56C1E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B56C1E">
        <w:rPr>
          <w:rFonts w:ascii="Times New Roman" w:eastAsia="標楷體" w:hAnsi="標楷體" w:cs="Times New Roman" w:hint="eastAsia"/>
          <w:color w:val="000000"/>
          <w:sz w:val="28"/>
          <w:szCs w:val="28"/>
        </w:rPr>
        <w:t>高</w:t>
      </w:r>
      <w:r w:rsidRPr="00B56C1E">
        <w:rPr>
          <w:rFonts w:ascii="Times New Roman" w:eastAsia="標楷體" w:hAnsi="Times New Roman" w:cs="Times New Roman"/>
          <w:sz w:val="28"/>
          <w:szCs w:val="28"/>
        </w:rPr>
        <w:t>雄市道明中學</w:t>
      </w:r>
      <w:r w:rsidRPr="00B56C1E"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B56C1E">
        <w:rPr>
          <w:rFonts w:ascii="Times New Roman" w:eastAsia="標楷體" w:hAnsi="Times New Roman" w:cs="Times New Roman"/>
          <w:sz w:val="28"/>
          <w:szCs w:val="28"/>
        </w:rPr>
        <w:t>學年度第</w:t>
      </w:r>
      <w:r w:rsidRPr="00B56C1E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B56C1E">
        <w:rPr>
          <w:rFonts w:ascii="Times New Roman" w:eastAsia="標楷體" w:hAnsi="Times New Roman" w:cs="Times New Roman"/>
          <w:sz w:val="28"/>
          <w:szCs w:val="28"/>
        </w:rPr>
        <w:t>學期第</w:t>
      </w:r>
      <w:r w:rsidRPr="00B56C1E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B56C1E">
        <w:rPr>
          <w:rFonts w:ascii="Times New Roman" w:eastAsia="標楷體" w:hAnsi="Times New Roman" w:cs="Times New Roman"/>
          <w:sz w:val="28"/>
          <w:szCs w:val="28"/>
        </w:rPr>
        <w:t>次段考國中二年級自然科</w:t>
      </w:r>
      <w:r w:rsidRPr="00B56C1E">
        <w:rPr>
          <w:rFonts w:ascii="Times New Roman" w:eastAsia="標楷體" w:hAnsi="Times New Roman" w:cs="Times New Roman"/>
          <w:sz w:val="28"/>
          <w:szCs w:val="28"/>
        </w:rPr>
        <w:t>(</w:t>
      </w:r>
      <w:r w:rsidRPr="00B56C1E">
        <w:rPr>
          <w:rFonts w:ascii="Times New Roman" w:eastAsia="標楷體" w:hAnsi="Times New Roman" w:cs="Times New Roman"/>
          <w:sz w:val="28"/>
          <w:szCs w:val="28"/>
        </w:rPr>
        <w:t>理化</w:t>
      </w:r>
      <w:r w:rsidRPr="00B56C1E">
        <w:rPr>
          <w:rFonts w:ascii="Times New Roman" w:eastAsia="標楷體" w:hAnsi="Times New Roman" w:cs="Times New Roman"/>
          <w:sz w:val="28"/>
          <w:szCs w:val="28"/>
        </w:rPr>
        <w:t>)</w:t>
      </w:r>
      <w:r w:rsidRPr="00B56C1E">
        <w:rPr>
          <w:rFonts w:ascii="Times New Roman" w:eastAsia="標楷體" w:hAnsi="Times New Roman" w:cs="Times New Roman"/>
          <w:sz w:val="28"/>
          <w:szCs w:val="28"/>
        </w:rPr>
        <w:t>試題</w:t>
      </w:r>
    </w:p>
    <w:p w:rsidR="00B56C1E" w:rsidRPr="00B56C1E" w:rsidRDefault="00B56C1E" w:rsidP="00B56C1E">
      <w:pPr>
        <w:spacing w:line="240" w:lineRule="atLeast"/>
        <w:rPr>
          <w:rFonts w:ascii="Times New Roman" w:eastAsia="標楷體" w:hAnsi="Times New Roman" w:cs="Times New Roman"/>
          <w:szCs w:val="24"/>
        </w:rPr>
      </w:pPr>
      <w:r w:rsidRPr="00B56C1E">
        <w:rPr>
          <w:rFonts w:ascii="Times New Roman" w:eastAsia="標楷體" w:hAnsi="Times New Roman" w:cs="Times New Roman"/>
          <w:szCs w:val="24"/>
        </w:rPr>
        <w:t>【命題範圍】第</w:t>
      </w:r>
      <w:r w:rsidRPr="00B56C1E">
        <w:rPr>
          <w:rFonts w:ascii="Times New Roman" w:eastAsia="標楷體" w:hAnsi="Times New Roman" w:cs="Times New Roman" w:hint="eastAsia"/>
          <w:szCs w:val="24"/>
        </w:rPr>
        <w:t>1</w:t>
      </w:r>
      <w:r w:rsidRPr="00B56C1E">
        <w:rPr>
          <w:rFonts w:ascii="Times New Roman" w:eastAsia="標楷體" w:hAnsi="Times New Roman" w:cs="Times New Roman"/>
          <w:szCs w:val="24"/>
        </w:rPr>
        <w:t>章至第</w:t>
      </w:r>
      <w:r>
        <w:rPr>
          <w:rFonts w:ascii="Times New Roman" w:eastAsia="標楷體" w:hAnsi="Times New Roman" w:cs="Times New Roman" w:hint="eastAsia"/>
          <w:szCs w:val="24"/>
        </w:rPr>
        <w:t>3</w:t>
      </w:r>
      <w:r>
        <w:rPr>
          <w:rFonts w:ascii="Times New Roman" w:eastAsia="標楷體" w:hAnsi="Times New Roman" w:cs="Times New Roman" w:hint="eastAsia"/>
          <w:szCs w:val="24"/>
        </w:rPr>
        <w:t>章第一節</w:t>
      </w:r>
      <w:r w:rsidRPr="00B56C1E">
        <w:rPr>
          <w:rFonts w:ascii="Times New Roman" w:eastAsia="標楷體" w:hAnsi="Times New Roman" w:cs="Times New Roman" w:hint="eastAsia"/>
          <w:szCs w:val="24"/>
        </w:rPr>
        <w:t xml:space="preserve">                                      </w:t>
      </w:r>
      <w:r w:rsidRPr="00B56C1E">
        <w:rPr>
          <w:rFonts w:ascii="Times New Roman" w:eastAsia="標楷體" w:hAnsi="Times New Roman" w:cs="Times New Roman"/>
          <w:szCs w:val="24"/>
        </w:rPr>
        <w:t xml:space="preserve"> </w:t>
      </w:r>
      <w:r w:rsidRPr="00B56C1E">
        <w:rPr>
          <w:rFonts w:ascii="Times New Roman" w:eastAsia="標楷體" w:hAnsi="Times New Roman" w:cs="Times New Roman"/>
          <w:szCs w:val="24"/>
        </w:rPr>
        <w:t>王志誠</w:t>
      </w:r>
      <w:r w:rsidRPr="00B56C1E">
        <w:rPr>
          <w:rFonts w:ascii="Times New Roman" w:eastAsia="標楷體" w:hAnsi="Times New Roman" w:cs="Times New Roman"/>
          <w:szCs w:val="24"/>
        </w:rPr>
        <w:t xml:space="preserve"> </w:t>
      </w:r>
      <w:r w:rsidRPr="00B56C1E">
        <w:rPr>
          <w:rFonts w:ascii="Times New Roman" w:eastAsia="標楷體" w:hAnsi="Times New Roman" w:cs="Times New Roman"/>
          <w:szCs w:val="24"/>
        </w:rPr>
        <w:t>老師命題</w:t>
      </w:r>
    </w:p>
    <w:p w:rsidR="00F67CEC" w:rsidRPr="00F67CEC" w:rsidRDefault="00F67CEC" w:rsidP="00F67CEC">
      <w:pPr>
        <w:snapToGrid w:val="0"/>
        <w:spacing w:line="360" w:lineRule="atLeast"/>
        <w:ind w:left="482" w:hanging="482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b/>
          <w:szCs w:val="24"/>
        </w:rPr>
        <w:t>一、單選題</w:t>
      </w:r>
      <w:r>
        <w:rPr>
          <w:rFonts w:ascii="Times New Roman" w:eastAsia="新細明體" w:hAnsi="Times New Roman" w:cs="Times New Roman" w:hint="eastAsia"/>
          <w:szCs w:val="24"/>
        </w:rPr>
        <w:t>：</w:t>
      </w:r>
      <w:r w:rsidR="00644FC1">
        <w:rPr>
          <w:rFonts w:ascii="Times New Roman" w:eastAsia="新細明體" w:hAnsi="Times New Roman" w:cs="Times New Roman" w:hint="eastAsia"/>
          <w:szCs w:val="24"/>
        </w:rPr>
        <w:t>80%</w:t>
      </w:r>
      <w:r w:rsidR="00644FC1">
        <w:rPr>
          <w:rFonts w:ascii="Times New Roman" w:eastAsia="新細明體" w:hAnsi="Times New Roman" w:cs="Times New Roman" w:hint="eastAsia"/>
          <w:szCs w:val="24"/>
        </w:rPr>
        <w:t>，每題</w:t>
      </w:r>
      <w:r w:rsidR="00644FC1">
        <w:rPr>
          <w:rFonts w:ascii="Times New Roman" w:eastAsia="新細明體" w:hAnsi="Times New Roman" w:cs="Times New Roman" w:hint="eastAsia"/>
          <w:szCs w:val="24"/>
        </w:rPr>
        <w:t>2</w:t>
      </w:r>
      <w:r w:rsidR="00644FC1">
        <w:rPr>
          <w:rFonts w:ascii="Times New Roman" w:eastAsia="新細明體" w:hAnsi="Times New Roman" w:cs="Times New Roman" w:hint="eastAsia"/>
          <w:szCs w:val="24"/>
        </w:rPr>
        <w:t>分。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有關測量的意義，何者</w:t>
      </w:r>
      <w:r w:rsidRPr="00F67CEC">
        <w:rPr>
          <w:rFonts w:hint="eastAsia"/>
          <w:color w:val="000000"/>
          <w:u w:val="double"/>
        </w:rPr>
        <w:t>錯誤</w:t>
      </w:r>
      <w:r w:rsidRPr="00F67CEC">
        <w:rPr>
          <w:rFonts w:hint="eastAsia"/>
          <w:color w:val="000000"/>
        </w:rPr>
        <w:t xml:space="preserve">？　</w:t>
      </w:r>
      <w:r w:rsidRPr="00F67CEC">
        <w:rPr>
          <w:color w:val="000000"/>
        </w:rPr>
        <w:t>(A)</w:t>
      </w:r>
      <w:r w:rsidR="001E1A4B" w:rsidRPr="00F67CEC">
        <w:rPr>
          <w:rFonts w:hint="eastAsia"/>
          <w:color w:val="000000"/>
        </w:rPr>
        <w:t>估計值位數愈多位，表示測量愈準確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測量一定有誤差，所以測量值必含有估計部分　</w:t>
      </w:r>
      <w:r w:rsidRPr="00F67CEC">
        <w:rPr>
          <w:color w:val="000000"/>
        </w:rPr>
        <w:t>(C)</w:t>
      </w:r>
      <w:r w:rsidR="001E1A4B" w:rsidRPr="00F67CEC">
        <w:rPr>
          <w:rFonts w:hint="eastAsia"/>
          <w:color w:val="000000"/>
        </w:rPr>
        <w:t>完整的測量必須包含數字及單位兩部分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測量時必須選擇適當的工具及單位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有三</w:t>
      </w:r>
      <w:r w:rsidR="007835C5">
        <w:rPr>
          <w:rFonts w:hint="eastAsia"/>
          <w:color w:val="000000"/>
        </w:rPr>
        <w:t>種細菌，甲</w:t>
      </w:r>
      <w:r w:rsidRPr="00F67CEC">
        <w:rPr>
          <w:rFonts w:hint="eastAsia"/>
          <w:color w:val="000000"/>
        </w:rPr>
        <w:t>細菌的長度是</w:t>
      </w:r>
      <w:r w:rsidR="007835C5" w:rsidRPr="00F67CEC">
        <w:rPr>
          <w:rFonts w:hint="eastAsia"/>
          <w:color w:val="000000"/>
        </w:rPr>
        <w:t>1000</w:t>
      </w:r>
      <w:r w:rsidR="007835C5" w:rsidRPr="00F67CEC">
        <w:rPr>
          <w:rFonts w:hint="eastAsia"/>
          <w:color w:val="000000"/>
        </w:rPr>
        <w:t>奈米</w:t>
      </w:r>
      <w:r w:rsidRPr="00F67CEC">
        <w:rPr>
          <w:rFonts w:hint="eastAsia"/>
          <w:color w:val="000000"/>
        </w:rPr>
        <w:t>，乙細菌的長度是</w:t>
      </w:r>
      <w:r w:rsidR="007835C5">
        <w:rPr>
          <w:rFonts w:hint="eastAsia"/>
          <w:color w:val="000000"/>
        </w:rPr>
        <w:t>0.01</w:t>
      </w:r>
      <w:r w:rsidR="007835C5">
        <w:rPr>
          <w:rFonts w:hint="eastAsia"/>
          <w:color w:val="000000"/>
        </w:rPr>
        <w:t>釐</w:t>
      </w:r>
      <w:r w:rsidR="007835C5" w:rsidRPr="00F67CEC">
        <w:rPr>
          <w:rFonts w:hint="eastAsia"/>
          <w:color w:val="000000"/>
        </w:rPr>
        <w:t>米</w:t>
      </w:r>
      <w:r w:rsidRPr="00F67CEC">
        <w:rPr>
          <w:rFonts w:hint="eastAsia"/>
          <w:color w:val="000000"/>
        </w:rPr>
        <w:t>，丙細菌的長度是</w:t>
      </w:r>
      <w:r w:rsidR="007835C5" w:rsidRPr="00F67CEC">
        <w:rPr>
          <w:rFonts w:hint="eastAsia"/>
          <w:color w:val="000000"/>
        </w:rPr>
        <w:t>10</w:t>
      </w:r>
      <w:r w:rsidR="007835C5" w:rsidRPr="00F67CEC">
        <w:rPr>
          <w:rFonts w:hint="eastAsia"/>
          <w:color w:val="000000"/>
        </w:rPr>
        <w:t>微米</w:t>
      </w:r>
      <w:r w:rsidRPr="00F67CEC">
        <w:rPr>
          <w:rFonts w:hint="eastAsia"/>
          <w:color w:val="000000"/>
        </w:rPr>
        <w:t xml:space="preserve">，則三隻細菌的長度大小關係為：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>甲＞</w:t>
      </w:r>
      <w:r w:rsidR="00460C23" w:rsidRPr="00F67CEC">
        <w:rPr>
          <w:rFonts w:hint="eastAsia"/>
          <w:color w:val="000000"/>
        </w:rPr>
        <w:t>丙</w:t>
      </w:r>
      <w:r w:rsidRPr="00F67CEC">
        <w:rPr>
          <w:rFonts w:hint="eastAsia"/>
          <w:color w:val="000000"/>
        </w:rPr>
        <w:t>＞</w:t>
      </w:r>
      <w:r w:rsidR="00460C23" w:rsidRPr="00F67CEC">
        <w:rPr>
          <w:rFonts w:hint="eastAsia"/>
          <w:color w:val="000000"/>
        </w:rPr>
        <w:t>乙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>乙＞甲</w:t>
      </w:r>
      <w:r w:rsidR="007835C5" w:rsidRPr="00F67CEC">
        <w:rPr>
          <w:rFonts w:hint="eastAsia"/>
          <w:color w:val="000000"/>
        </w:rPr>
        <w:t>＞丙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>乙＞丙</w:t>
      </w:r>
      <w:r w:rsidR="007835C5" w:rsidRPr="00F67CEC">
        <w:rPr>
          <w:rFonts w:hint="eastAsia"/>
          <w:color w:val="000000"/>
        </w:rPr>
        <w:t>＞甲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丙＞甲＞乙</w:t>
      </w:r>
      <w:r w:rsidR="00256039">
        <w:rPr>
          <w:rFonts w:hint="eastAsia"/>
          <w:color w:val="000000"/>
        </w:rPr>
        <w:t>。</w:t>
      </w:r>
    </w:p>
    <w:tbl>
      <w:tblPr>
        <w:tblpPr w:leftFromText="180" w:rightFromText="180" w:vertAnchor="text" w:horzAnchor="margin" w:tblpXSpec="right" w:tblpY="212"/>
        <w:tblW w:w="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618"/>
        <w:gridCol w:w="618"/>
        <w:gridCol w:w="618"/>
        <w:gridCol w:w="618"/>
        <w:gridCol w:w="618"/>
      </w:tblGrid>
      <w:tr w:rsidR="00003CB4" w:rsidRPr="00003CB4" w:rsidTr="00F93864">
        <w:tc>
          <w:tcPr>
            <w:tcW w:w="1446" w:type="dxa"/>
          </w:tcPr>
          <w:p w:rsidR="00003CB4" w:rsidRPr="00003CB4" w:rsidRDefault="00003CB4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003CB4">
              <w:rPr>
                <w:rFonts w:ascii="Times New Roman" w:eastAsia="新細明體" w:hAnsi="Times New Roman" w:cs="Times New Roman" w:hint="eastAsia"/>
                <w:szCs w:val="24"/>
              </w:rPr>
              <w:t>測量次數</w:t>
            </w:r>
          </w:p>
        </w:tc>
        <w:tc>
          <w:tcPr>
            <w:tcW w:w="618" w:type="dxa"/>
          </w:tcPr>
          <w:p w:rsidR="00003CB4" w:rsidRPr="00003CB4" w:rsidRDefault="00003CB4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003CB4">
              <w:rPr>
                <w:rFonts w:ascii="Times New Roman" w:eastAsia="新細明體" w:hAnsi="Times New Roman" w:cs="Times New Roman" w:hint="eastAsia"/>
                <w:szCs w:val="24"/>
              </w:rPr>
              <w:t>一</w:t>
            </w:r>
          </w:p>
        </w:tc>
        <w:tc>
          <w:tcPr>
            <w:tcW w:w="618" w:type="dxa"/>
          </w:tcPr>
          <w:p w:rsidR="00003CB4" w:rsidRPr="00003CB4" w:rsidRDefault="00003CB4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003CB4">
              <w:rPr>
                <w:rFonts w:ascii="Times New Roman" w:eastAsia="新細明體" w:hAnsi="Times New Roman" w:cs="Times New Roman" w:hint="eastAsia"/>
                <w:szCs w:val="24"/>
              </w:rPr>
              <w:t>二</w:t>
            </w:r>
          </w:p>
        </w:tc>
        <w:tc>
          <w:tcPr>
            <w:tcW w:w="618" w:type="dxa"/>
          </w:tcPr>
          <w:p w:rsidR="00003CB4" w:rsidRPr="00003CB4" w:rsidRDefault="00003CB4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003CB4">
              <w:rPr>
                <w:rFonts w:ascii="Times New Roman" w:eastAsia="新細明體" w:hAnsi="Times New Roman" w:cs="Times New Roman" w:hint="eastAsia"/>
                <w:szCs w:val="24"/>
              </w:rPr>
              <w:t>三</w:t>
            </w:r>
          </w:p>
        </w:tc>
        <w:tc>
          <w:tcPr>
            <w:tcW w:w="618" w:type="dxa"/>
          </w:tcPr>
          <w:p w:rsidR="00003CB4" w:rsidRPr="00003CB4" w:rsidRDefault="00003CB4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003CB4">
              <w:rPr>
                <w:rFonts w:ascii="Times New Roman" w:eastAsia="新細明體" w:hAnsi="Times New Roman" w:cs="Times New Roman" w:hint="eastAsia"/>
                <w:szCs w:val="24"/>
              </w:rPr>
              <w:t>四</w:t>
            </w:r>
          </w:p>
        </w:tc>
        <w:tc>
          <w:tcPr>
            <w:tcW w:w="618" w:type="dxa"/>
          </w:tcPr>
          <w:p w:rsidR="00003CB4" w:rsidRPr="00003CB4" w:rsidRDefault="00003CB4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003CB4">
              <w:rPr>
                <w:rFonts w:ascii="Times New Roman" w:eastAsia="新細明體" w:hAnsi="Times New Roman" w:cs="Times New Roman" w:hint="eastAsia"/>
                <w:szCs w:val="24"/>
              </w:rPr>
              <w:t>五</w:t>
            </w:r>
          </w:p>
        </w:tc>
      </w:tr>
      <w:tr w:rsidR="00003CB4" w:rsidRPr="00003CB4" w:rsidTr="00F93864">
        <w:tc>
          <w:tcPr>
            <w:tcW w:w="1446" w:type="dxa"/>
          </w:tcPr>
          <w:p w:rsidR="00003CB4" w:rsidRPr="00003CB4" w:rsidRDefault="00003CB4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003CB4">
              <w:rPr>
                <w:rFonts w:ascii="Times New Roman" w:eastAsia="新細明體" w:hAnsi="Times New Roman" w:cs="Times New Roman" w:hint="eastAsia"/>
                <w:szCs w:val="24"/>
              </w:rPr>
              <w:t>周長（公分）</w:t>
            </w:r>
          </w:p>
        </w:tc>
        <w:tc>
          <w:tcPr>
            <w:tcW w:w="618" w:type="dxa"/>
          </w:tcPr>
          <w:p w:rsidR="00003CB4" w:rsidRPr="00003CB4" w:rsidRDefault="00B56C1E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8</w:t>
            </w:r>
            <w:r w:rsidR="00003CB4" w:rsidRPr="00003CB4">
              <w:rPr>
                <w:rFonts w:ascii="Times New Roman" w:eastAsia="新細明體" w:hAnsi="Times New Roman" w:cs="Times New Roman" w:hint="eastAsia"/>
                <w:szCs w:val="24"/>
              </w:rPr>
              <w:t>.</w:t>
            </w:r>
            <w:r>
              <w:rPr>
                <w:rFonts w:ascii="Times New Roman" w:eastAsia="新細明體" w:hAnsi="Times New Roman" w:cs="Times New Roman" w:hint="eastAsia"/>
                <w:szCs w:val="24"/>
              </w:rPr>
              <w:t>9</w:t>
            </w:r>
            <w:r w:rsidR="00003CB4" w:rsidRPr="00003CB4">
              <w:rPr>
                <w:rFonts w:ascii="Times New Roman" w:eastAsia="新細明體" w:hAnsi="Times New Roman" w:cs="Times New Roman" w:hint="eastAsia"/>
                <w:szCs w:val="24"/>
              </w:rPr>
              <w:t>0</w:t>
            </w:r>
          </w:p>
        </w:tc>
        <w:tc>
          <w:tcPr>
            <w:tcW w:w="618" w:type="dxa"/>
          </w:tcPr>
          <w:p w:rsidR="00003CB4" w:rsidRPr="00003CB4" w:rsidRDefault="007835C5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8</w:t>
            </w:r>
            <w:r w:rsidR="00003CB4" w:rsidRPr="00003CB4">
              <w:rPr>
                <w:rFonts w:ascii="Times New Roman" w:eastAsia="新細明體" w:hAnsi="Times New Roman" w:cs="Times New Roman" w:hint="eastAsia"/>
                <w:szCs w:val="24"/>
              </w:rPr>
              <w:t>.80</w:t>
            </w:r>
          </w:p>
        </w:tc>
        <w:tc>
          <w:tcPr>
            <w:tcW w:w="618" w:type="dxa"/>
          </w:tcPr>
          <w:p w:rsidR="00003CB4" w:rsidRPr="00003CB4" w:rsidRDefault="00B56C1E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7.6</w:t>
            </w:r>
            <w:r w:rsidR="00003CB4" w:rsidRPr="00003CB4">
              <w:rPr>
                <w:rFonts w:ascii="Times New Roman" w:eastAsia="新細明體" w:hAnsi="Times New Roman" w:cs="Times New Roman" w:hint="eastAsia"/>
                <w:szCs w:val="24"/>
              </w:rPr>
              <w:t>0</w:t>
            </w:r>
          </w:p>
        </w:tc>
        <w:tc>
          <w:tcPr>
            <w:tcW w:w="618" w:type="dxa"/>
          </w:tcPr>
          <w:p w:rsidR="00003CB4" w:rsidRPr="00003CB4" w:rsidRDefault="007835C5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8</w:t>
            </w:r>
            <w:r w:rsidR="00003CB4" w:rsidRPr="00003CB4">
              <w:rPr>
                <w:rFonts w:ascii="Times New Roman" w:eastAsia="新細明體" w:hAnsi="Times New Roman" w:cs="Times New Roman" w:hint="eastAsia"/>
                <w:szCs w:val="24"/>
              </w:rPr>
              <w:t>.85</w:t>
            </w:r>
          </w:p>
        </w:tc>
        <w:tc>
          <w:tcPr>
            <w:tcW w:w="618" w:type="dxa"/>
          </w:tcPr>
          <w:p w:rsidR="00003CB4" w:rsidRPr="00003CB4" w:rsidRDefault="007835C5" w:rsidP="00460C23">
            <w:pPr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8.75</w:t>
            </w:r>
          </w:p>
        </w:tc>
      </w:tr>
    </w:tbl>
    <w:p w:rsidR="00F67CEC" w:rsidRPr="00003CB4" w:rsidRDefault="007835C5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hint="eastAsia"/>
          <w:color w:val="000000"/>
          <w:kern w:val="0"/>
          <w:u w:val="single"/>
        </w:rPr>
        <w:t>佳蓉</w:t>
      </w:r>
      <w:r w:rsidR="00F67CEC" w:rsidRPr="00003CB4">
        <w:rPr>
          <w:rFonts w:hint="eastAsia"/>
          <w:color w:val="000000"/>
        </w:rPr>
        <w:t>以一直尺測量同一枚</w:t>
      </w:r>
      <w:r>
        <w:rPr>
          <w:rFonts w:hint="eastAsia"/>
          <w:color w:val="000000"/>
        </w:rPr>
        <w:t>10</w:t>
      </w:r>
      <w:r>
        <w:rPr>
          <w:rFonts w:hint="eastAsia"/>
          <w:color w:val="000000"/>
        </w:rPr>
        <w:t>元</w:t>
      </w:r>
      <w:r w:rsidR="00F67CEC" w:rsidRPr="00003CB4">
        <w:rPr>
          <w:rFonts w:hint="eastAsia"/>
          <w:color w:val="000000"/>
        </w:rPr>
        <w:t xml:space="preserve">硬幣的周長，並將測量結果記錄如表。則此硬幣的周長最佳表示方法應記錄為多少公分？　</w:t>
      </w:r>
      <w:r w:rsidR="00F67CEC" w:rsidRPr="00003CB4">
        <w:rPr>
          <w:color w:val="000000"/>
        </w:rPr>
        <w:t>(A)</w:t>
      </w:r>
      <w:r>
        <w:rPr>
          <w:rFonts w:hint="eastAsia"/>
          <w:color w:val="000000"/>
        </w:rPr>
        <w:t>8.62</w:t>
      </w:r>
      <w:r w:rsidR="00F67CEC" w:rsidRPr="00003CB4">
        <w:rPr>
          <w:rFonts w:hint="eastAsia"/>
          <w:color w:val="000000"/>
        </w:rPr>
        <w:t xml:space="preserve">　</w:t>
      </w:r>
      <w:r w:rsidR="00F67CEC" w:rsidRPr="00003CB4">
        <w:rPr>
          <w:color w:val="000000"/>
        </w:rPr>
        <w:t>(B)</w:t>
      </w:r>
      <w:r w:rsidR="001E1A4B" w:rsidRPr="00003CB4">
        <w:rPr>
          <w:rFonts w:hint="eastAsia"/>
          <w:color w:val="000000"/>
        </w:rPr>
        <w:t>8.</w:t>
      </w:r>
      <w:r w:rsidR="001E1A4B">
        <w:rPr>
          <w:rFonts w:hint="eastAsia"/>
          <w:color w:val="000000"/>
        </w:rPr>
        <w:t>83</w:t>
      </w:r>
      <w:r w:rsidR="00F67CEC" w:rsidRPr="00003CB4">
        <w:rPr>
          <w:rFonts w:hint="eastAsia"/>
          <w:color w:val="000000"/>
        </w:rPr>
        <w:t xml:space="preserve">　</w:t>
      </w:r>
      <w:r w:rsidR="00F67CEC" w:rsidRPr="00003CB4">
        <w:rPr>
          <w:color w:val="000000"/>
        </w:rPr>
        <w:t>(C)</w:t>
      </w:r>
      <w:r w:rsidR="001E1A4B">
        <w:rPr>
          <w:rFonts w:hint="eastAsia"/>
          <w:color w:val="000000"/>
        </w:rPr>
        <w:t>8</w:t>
      </w:r>
      <w:r w:rsidR="001E1A4B" w:rsidRPr="00003CB4">
        <w:rPr>
          <w:rFonts w:hint="eastAsia"/>
          <w:color w:val="000000"/>
        </w:rPr>
        <w:t>.32</w:t>
      </w:r>
      <w:r w:rsidR="00F67CEC" w:rsidRPr="00003CB4">
        <w:rPr>
          <w:rFonts w:hint="eastAsia"/>
          <w:color w:val="000000"/>
        </w:rPr>
        <w:t xml:space="preserve">　</w:t>
      </w:r>
      <w:r w:rsidR="00F67CEC" w:rsidRPr="00003CB4">
        <w:rPr>
          <w:color w:val="000000"/>
        </w:rPr>
        <w:t>(D)</w:t>
      </w:r>
      <w:r w:rsidR="00F67CEC" w:rsidRPr="00003CB4">
        <w:rPr>
          <w:rFonts w:hint="eastAsia"/>
          <w:color w:val="000000"/>
        </w:rPr>
        <w:t>9.76</w:t>
      </w:r>
      <w:r w:rsidR="00B56C1E">
        <w:rPr>
          <w:rFonts w:hint="eastAsia"/>
          <w:color w:val="000000"/>
        </w:rPr>
        <w:t>。</w:t>
      </w:r>
    </w:p>
    <w:p w:rsidR="00F67CEC" w:rsidRPr="00F46D04" w:rsidRDefault="00AB4ABE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AB4ABE">
        <w:rPr>
          <w:rFonts w:hint="eastAsia"/>
          <w:color w:val="000000"/>
          <w:u w:val="single"/>
        </w:rPr>
        <w:t>子城</w:t>
      </w:r>
      <w:r w:rsidR="007835C5">
        <w:rPr>
          <w:rFonts w:hint="eastAsia"/>
          <w:color w:val="000000"/>
        </w:rPr>
        <w:t>將已經歸零過的</w:t>
      </w:r>
      <w:r w:rsidR="00F67CEC" w:rsidRPr="00F67CEC">
        <w:rPr>
          <w:color w:val="000000"/>
        </w:rPr>
        <w:t>等臂天平</w:t>
      </w:r>
      <w:r w:rsidR="007835C5">
        <w:rPr>
          <w:rFonts w:hint="eastAsia"/>
          <w:color w:val="000000"/>
        </w:rPr>
        <w:t>用來測量物體質量（</w:t>
      </w:r>
      <w:r w:rsidR="00F67CEC" w:rsidRPr="00F67CEC">
        <w:rPr>
          <w:color w:val="000000"/>
        </w:rPr>
        <w:t>騎碼上的橫梁共</w:t>
      </w:r>
      <w:r w:rsidR="00F67CEC" w:rsidRPr="00F67CEC">
        <w:rPr>
          <w:color w:val="000000"/>
        </w:rPr>
        <w:t>100</w:t>
      </w:r>
      <w:r w:rsidR="00F67CEC" w:rsidRPr="00F67CEC">
        <w:rPr>
          <w:color w:val="000000"/>
        </w:rPr>
        <w:t>小格，最小刻度為</w:t>
      </w:r>
      <w:r w:rsidR="00F67CEC" w:rsidRPr="00F67CEC">
        <w:rPr>
          <w:color w:val="000000"/>
        </w:rPr>
        <w:t>0.1</w:t>
      </w:r>
      <w:r w:rsidR="00F67CEC" w:rsidRPr="00F67CEC">
        <w:rPr>
          <w:color w:val="000000"/>
        </w:rPr>
        <w:t>公克</w:t>
      </w:r>
      <w:r w:rsidR="007835C5">
        <w:rPr>
          <w:rFonts w:hint="eastAsia"/>
          <w:color w:val="000000"/>
        </w:rPr>
        <w:t>）</w:t>
      </w:r>
      <w:r w:rsidR="00F67CEC" w:rsidRPr="00F67CEC">
        <w:rPr>
          <w:color w:val="000000"/>
        </w:rPr>
        <w:t>，若</w:t>
      </w:r>
      <w:r w:rsidR="007835C5">
        <w:rPr>
          <w:rFonts w:hint="eastAsia"/>
          <w:color w:val="000000"/>
        </w:rPr>
        <w:t>將</w:t>
      </w:r>
      <w:r w:rsidR="00F67CEC" w:rsidRPr="00F67CEC">
        <w:rPr>
          <w:color w:val="000000"/>
        </w:rPr>
        <w:t>物體置於右盤，左盤</w:t>
      </w:r>
      <w:r w:rsidR="007835C5">
        <w:rPr>
          <w:rFonts w:hint="eastAsia"/>
          <w:color w:val="000000"/>
        </w:rPr>
        <w:t>放置</w:t>
      </w:r>
      <w:r w:rsidR="00F67CEC" w:rsidRPr="00F67CEC">
        <w:rPr>
          <w:color w:val="000000"/>
        </w:rPr>
        <w:t>砝碼</w:t>
      </w:r>
      <w:r w:rsidR="007835C5">
        <w:rPr>
          <w:rFonts w:hint="eastAsia"/>
          <w:color w:val="000000"/>
        </w:rPr>
        <w:t>50</w:t>
      </w:r>
      <w:r w:rsidR="007835C5" w:rsidRPr="00F67CEC">
        <w:rPr>
          <w:color w:val="000000"/>
        </w:rPr>
        <w:t>公克</w:t>
      </w:r>
      <w:r w:rsidR="007835C5">
        <w:rPr>
          <w:rFonts w:hint="eastAsia"/>
          <w:color w:val="000000"/>
        </w:rPr>
        <w:t>一個、</w:t>
      </w:r>
      <w:r w:rsidR="007835C5">
        <w:rPr>
          <w:rFonts w:hint="eastAsia"/>
          <w:color w:val="000000"/>
        </w:rPr>
        <w:t>20</w:t>
      </w:r>
      <w:r w:rsidR="007835C5" w:rsidRPr="00F67CEC">
        <w:rPr>
          <w:color w:val="000000"/>
        </w:rPr>
        <w:t>公克</w:t>
      </w:r>
      <w:r w:rsidR="007835C5">
        <w:rPr>
          <w:rFonts w:hint="eastAsia"/>
          <w:color w:val="000000"/>
        </w:rPr>
        <w:t>一個、</w:t>
      </w:r>
      <w:r w:rsidR="00F46D04">
        <w:rPr>
          <w:rFonts w:hint="eastAsia"/>
          <w:color w:val="000000"/>
        </w:rPr>
        <w:t>5</w:t>
      </w:r>
      <w:r w:rsidR="00F67CEC" w:rsidRPr="00F46D04">
        <w:rPr>
          <w:color w:val="000000"/>
        </w:rPr>
        <w:t>公克</w:t>
      </w:r>
      <w:r w:rsidR="00F46D04">
        <w:rPr>
          <w:rFonts w:hint="eastAsia"/>
          <w:color w:val="000000"/>
        </w:rPr>
        <w:t>一個、</w:t>
      </w:r>
      <w:r w:rsidR="00F46D04">
        <w:rPr>
          <w:rFonts w:hint="eastAsia"/>
          <w:color w:val="000000"/>
        </w:rPr>
        <w:t>1</w:t>
      </w:r>
      <w:r w:rsidR="007835C5" w:rsidRPr="00F46D04">
        <w:rPr>
          <w:color w:val="000000"/>
        </w:rPr>
        <w:t>公克</w:t>
      </w:r>
      <w:r w:rsidR="00F46D04">
        <w:rPr>
          <w:rFonts w:hint="eastAsia"/>
          <w:color w:val="000000"/>
        </w:rPr>
        <w:t>2</w:t>
      </w:r>
      <w:r w:rsidR="00F46D04">
        <w:rPr>
          <w:rFonts w:hint="eastAsia"/>
          <w:color w:val="000000"/>
        </w:rPr>
        <w:t>個</w:t>
      </w:r>
      <w:r w:rsidR="00F67CEC" w:rsidRPr="00F46D04">
        <w:rPr>
          <w:color w:val="000000"/>
        </w:rPr>
        <w:t>，騎碼的位置在第</w:t>
      </w:r>
      <w:r w:rsidR="00F46D04">
        <w:rPr>
          <w:rFonts w:hint="eastAsia"/>
          <w:color w:val="000000"/>
        </w:rPr>
        <w:t>24</w:t>
      </w:r>
      <w:r w:rsidR="00F67CEC" w:rsidRPr="00F46D04">
        <w:rPr>
          <w:color w:val="000000"/>
        </w:rPr>
        <w:t>刻度線上</w:t>
      </w:r>
      <w:r w:rsidR="00F46D04">
        <w:rPr>
          <w:rFonts w:hint="eastAsia"/>
          <w:color w:val="000000"/>
        </w:rPr>
        <w:t>時恰好平衡</w:t>
      </w:r>
      <w:r w:rsidR="00F67CEC" w:rsidRPr="00F46D04">
        <w:rPr>
          <w:color w:val="000000"/>
        </w:rPr>
        <w:t>，則該物體的質量應記為多少公克？</w:t>
      </w:r>
      <w:r w:rsidR="00F67CEC" w:rsidRPr="00F46D04">
        <w:rPr>
          <w:rFonts w:hint="eastAsia"/>
          <w:color w:val="000000"/>
        </w:rPr>
        <w:t xml:space="preserve">　</w:t>
      </w:r>
      <w:r w:rsidR="00F67CEC" w:rsidRPr="00F46D04">
        <w:rPr>
          <w:color w:val="000000"/>
        </w:rPr>
        <w:t>(A)</w:t>
      </w:r>
      <w:r w:rsidR="00F46D04">
        <w:rPr>
          <w:rFonts w:hint="eastAsia"/>
          <w:color w:val="000000"/>
        </w:rPr>
        <w:t>79</w:t>
      </w:r>
      <w:r w:rsidR="00F67CEC" w:rsidRPr="00F46D04">
        <w:rPr>
          <w:color w:val="000000"/>
        </w:rPr>
        <w:t>.</w:t>
      </w:r>
      <w:r w:rsidR="00F46D04">
        <w:rPr>
          <w:rFonts w:hint="eastAsia"/>
          <w:color w:val="000000"/>
        </w:rPr>
        <w:t>4</w:t>
      </w:r>
      <w:r w:rsidR="00F67CEC" w:rsidRPr="00F46D04">
        <w:rPr>
          <w:color w:val="000000"/>
        </w:rPr>
        <w:t>0</w:t>
      </w:r>
      <w:r w:rsidR="00F67CEC" w:rsidRPr="00F46D04">
        <w:rPr>
          <w:rFonts w:hint="eastAsia"/>
          <w:color w:val="000000"/>
        </w:rPr>
        <w:t xml:space="preserve">　</w:t>
      </w:r>
      <w:r w:rsidR="00F67CEC" w:rsidRPr="00F46D04">
        <w:rPr>
          <w:color w:val="000000"/>
        </w:rPr>
        <w:t>(B)</w:t>
      </w:r>
      <w:r w:rsidR="00F46D04">
        <w:rPr>
          <w:rFonts w:hint="eastAsia"/>
          <w:color w:val="000000"/>
        </w:rPr>
        <w:t>90</w:t>
      </w:r>
      <w:r w:rsidR="00F67CEC" w:rsidRPr="00F46D04">
        <w:rPr>
          <w:color w:val="000000"/>
        </w:rPr>
        <w:t>.</w:t>
      </w:r>
      <w:r w:rsidR="00F46D04">
        <w:rPr>
          <w:rFonts w:hint="eastAsia"/>
          <w:color w:val="000000"/>
        </w:rPr>
        <w:t>0</w:t>
      </w:r>
      <w:r w:rsidR="00F67CEC" w:rsidRPr="00F46D04">
        <w:rPr>
          <w:color w:val="000000"/>
        </w:rPr>
        <w:t>0</w:t>
      </w:r>
      <w:r w:rsidR="00F67CEC" w:rsidRPr="00F46D04">
        <w:rPr>
          <w:rFonts w:hint="eastAsia"/>
          <w:color w:val="000000"/>
        </w:rPr>
        <w:t xml:space="preserve">　</w:t>
      </w:r>
      <w:r w:rsidR="00F67CEC" w:rsidRPr="00F46D04">
        <w:rPr>
          <w:color w:val="000000"/>
        </w:rPr>
        <w:t>(C)</w:t>
      </w:r>
      <w:r w:rsidR="001E1A4B" w:rsidRPr="00F46D04">
        <w:rPr>
          <w:color w:val="000000"/>
        </w:rPr>
        <w:t>77.00</w:t>
      </w:r>
      <w:r w:rsidR="00F67CEC" w:rsidRPr="00F46D04">
        <w:rPr>
          <w:rFonts w:hint="eastAsia"/>
          <w:color w:val="000000"/>
        </w:rPr>
        <w:t xml:space="preserve">　</w:t>
      </w:r>
      <w:r w:rsidR="00F67CEC" w:rsidRPr="00F46D04">
        <w:rPr>
          <w:color w:val="000000"/>
        </w:rPr>
        <w:t>(D)</w:t>
      </w:r>
      <w:r w:rsidR="001E1A4B">
        <w:rPr>
          <w:rFonts w:hint="eastAsia"/>
          <w:color w:val="000000"/>
        </w:rPr>
        <w:t>74</w:t>
      </w:r>
      <w:r w:rsidR="001E1A4B" w:rsidRPr="00F46D04">
        <w:rPr>
          <w:color w:val="000000"/>
        </w:rPr>
        <w:t>.</w:t>
      </w:r>
      <w:r w:rsidR="001E1A4B">
        <w:rPr>
          <w:rFonts w:hint="eastAsia"/>
          <w:color w:val="000000"/>
        </w:rPr>
        <w:t>6</w:t>
      </w:r>
      <w:r w:rsidR="001E1A4B" w:rsidRPr="00F46D04">
        <w:rPr>
          <w:color w:val="000000"/>
        </w:rPr>
        <w:t>0</w:t>
      </w:r>
      <w:r w:rsidR="00B56C1E">
        <w:rPr>
          <w:rFonts w:hint="eastAsia"/>
          <w:color w:val="000000"/>
        </w:rPr>
        <w:t>。</w:t>
      </w:r>
    </w:p>
    <w:p w:rsidR="00F67CEC" w:rsidRPr="00F67CEC" w:rsidRDefault="00B10A67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21" o:spid="_x0000_s1030" type="#_x0000_t75" alt="YW823B-1-2" style="position:absolute;left:0;text-align:left;margin-left:436.15pt;margin-top:42.75pt;width:81.75pt;height:74.25pt;z-index:251667456;visibility:visible;mso-position-horizontal-relative:text;mso-position-vertical-relative:text">
            <v:imagedata r:id="rId9" o:title="YW823B-1-2"/>
            <w10:wrap type="square"/>
          </v:shape>
        </w:pict>
      </w:r>
      <w:r w:rsidR="00F67CEC" w:rsidRPr="00F67CEC">
        <w:rPr>
          <w:rFonts w:hint="eastAsia"/>
          <w:color w:val="000000"/>
        </w:rPr>
        <w:t>有一</w:t>
      </w:r>
      <w:r w:rsidR="00F46D04">
        <w:rPr>
          <w:rFonts w:hint="eastAsia"/>
          <w:color w:val="000000"/>
        </w:rPr>
        <w:t>上皿</w:t>
      </w:r>
      <w:r w:rsidR="00F67CEC" w:rsidRPr="00F67CEC">
        <w:rPr>
          <w:rFonts w:hint="eastAsia"/>
          <w:color w:val="000000"/>
        </w:rPr>
        <w:t>天平，當左右兩盤均是空盤時，</w:t>
      </w:r>
      <w:r w:rsidR="00F46D04">
        <w:rPr>
          <w:rFonts w:hint="eastAsia"/>
          <w:color w:val="000000"/>
        </w:rPr>
        <w:t>指針偏右</w:t>
      </w:r>
      <w:r w:rsidR="00F67CEC" w:rsidRPr="00F67CEC">
        <w:rPr>
          <w:rFonts w:hint="eastAsia"/>
          <w:color w:val="000000"/>
        </w:rPr>
        <w:t xml:space="preserve">，則使用此天平前，應該如何歸零？　</w:t>
      </w:r>
      <w:r w:rsidR="00F67CEC" w:rsidRPr="00F67CEC">
        <w:rPr>
          <w:color w:val="000000"/>
        </w:rPr>
        <w:t>(A)</w:t>
      </w:r>
      <w:r w:rsidR="00F67CEC" w:rsidRPr="00F67CEC">
        <w:rPr>
          <w:rFonts w:hint="eastAsia"/>
          <w:color w:val="000000"/>
        </w:rPr>
        <w:t xml:space="preserve">將右邊校準絲向右旋　</w:t>
      </w:r>
      <w:r w:rsidR="00F67CEC" w:rsidRPr="00F67CEC">
        <w:rPr>
          <w:color w:val="000000"/>
        </w:rPr>
        <w:t>(B)</w:t>
      </w:r>
      <w:r w:rsidR="00F67CEC" w:rsidRPr="00F67CEC">
        <w:rPr>
          <w:rFonts w:hint="eastAsia"/>
          <w:color w:val="000000"/>
        </w:rPr>
        <w:t xml:space="preserve">將右邊校準螺絲向左旋　</w:t>
      </w:r>
      <w:r w:rsidR="00F67CEC" w:rsidRPr="00F67CEC">
        <w:rPr>
          <w:color w:val="000000"/>
        </w:rPr>
        <w:t>(C)</w:t>
      </w:r>
      <w:r w:rsidR="00F67CEC" w:rsidRPr="00F67CEC">
        <w:rPr>
          <w:rFonts w:hint="eastAsia"/>
          <w:color w:val="000000"/>
        </w:rPr>
        <w:t xml:space="preserve">將左邊校準螺絲向右旋　</w:t>
      </w:r>
      <w:r w:rsidR="00F67CEC" w:rsidRPr="00F67CEC">
        <w:rPr>
          <w:color w:val="000000"/>
        </w:rPr>
        <w:t>(D)</w:t>
      </w:r>
      <w:r w:rsidR="00F67CEC" w:rsidRPr="00F67CEC">
        <w:rPr>
          <w:rFonts w:hint="eastAsia"/>
          <w:color w:val="000000"/>
        </w:rPr>
        <w:t>不論將哪一邊的校準螺絲位置向右旋，均可達到歸零的目的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將密閉容器內</w:t>
      </w:r>
      <w:r w:rsidR="00F46D04">
        <w:rPr>
          <w:rFonts w:hint="eastAsia"/>
          <w:color w:val="000000"/>
        </w:rPr>
        <w:t>60</w:t>
      </w:r>
      <w:r w:rsidRPr="00F67CEC">
        <w:rPr>
          <w:color w:val="000000"/>
        </w:rPr>
        <w:t xml:space="preserve"> cm</w:t>
      </w:r>
      <w:r w:rsidRPr="00F67CEC">
        <w:rPr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>的氣體壓縮成</w:t>
      </w:r>
      <w:r w:rsidRPr="00F67CEC">
        <w:rPr>
          <w:color w:val="000000"/>
        </w:rPr>
        <w:t>15 cm</w:t>
      </w:r>
      <w:r w:rsidRPr="00F67CEC">
        <w:rPr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>的大小。下列敘述何者正確？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氣體密度不變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>氣體密度變為</w:t>
      </w:r>
      <w:r w:rsidRPr="00F67CEC">
        <w:rPr>
          <w:color w:val="000000"/>
        </w:rPr>
        <w:t>1</w:t>
      </w:r>
      <w:r w:rsidRPr="00F67CEC">
        <w:rPr>
          <w:rFonts w:ascii="新細明體" w:hAnsi="新細明體" w:hint="eastAsia"/>
          <w:color w:val="000000"/>
          <w:w w:val="50"/>
        </w:rPr>
        <w:t>╱</w:t>
      </w:r>
      <w:r w:rsidR="00F46D04">
        <w:rPr>
          <w:rFonts w:hint="eastAsia"/>
          <w:color w:val="000000"/>
        </w:rPr>
        <w:t>4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>氣體密度變為</w:t>
      </w:r>
      <w:r w:rsidR="00F46D04">
        <w:rPr>
          <w:rFonts w:hint="eastAsia"/>
          <w:color w:val="000000"/>
        </w:rPr>
        <w:t>4</w:t>
      </w:r>
      <w:r w:rsidRPr="00F67CEC">
        <w:rPr>
          <w:rFonts w:hint="eastAsia"/>
          <w:color w:val="000000"/>
        </w:rPr>
        <w:t xml:space="preserve">倍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氣體質量變小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有</w:t>
      </w:r>
      <w:r w:rsidRPr="00F67CEC">
        <w:rPr>
          <w:rFonts w:hint="eastAsia"/>
          <w:color w:val="000000"/>
        </w:rPr>
        <w:t>A</w:t>
      </w:r>
      <w:r w:rsidRPr="00F67CEC">
        <w:rPr>
          <w:rFonts w:hint="eastAsia"/>
          <w:color w:val="000000"/>
        </w:rPr>
        <w:t>、</w:t>
      </w:r>
      <w:r w:rsidRPr="00F67CEC">
        <w:rPr>
          <w:rFonts w:hint="eastAsia"/>
          <w:color w:val="000000"/>
        </w:rPr>
        <w:t>B</w:t>
      </w:r>
      <w:r w:rsidRPr="00F67CEC">
        <w:rPr>
          <w:rFonts w:hint="eastAsia"/>
          <w:color w:val="000000"/>
        </w:rPr>
        <w:t>、</w:t>
      </w:r>
      <w:r w:rsidRPr="00F67CEC">
        <w:rPr>
          <w:rFonts w:hint="eastAsia"/>
          <w:color w:val="000000"/>
        </w:rPr>
        <w:t>C</w:t>
      </w:r>
      <w:r w:rsidRPr="00F67CEC">
        <w:rPr>
          <w:rFonts w:hint="eastAsia"/>
          <w:color w:val="000000"/>
        </w:rPr>
        <w:t>、</w:t>
      </w:r>
      <w:r w:rsidRPr="00F67CEC">
        <w:rPr>
          <w:rFonts w:hint="eastAsia"/>
          <w:color w:val="000000"/>
        </w:rPr>
        <w:t>D</w:t>
      </w:r>
      <w:r w:rsidRPr="00F67CEC">
        <w:rPr>
          <w:rFonts w:hint="eastAsia"/>
          <w:color w:val="000000"/>
        </w:rPr>
        <w:t>四種物質，其質量對體積之關係如圖所示，已知</w:t>
      </w:r>
      <w:r w:rsidR="00F46D04">
        <w:rPr>
          <w:rFonts w:hint="eastAsia"/>
          <w:color w:val="000000"/>
        </w:rPr>
        <w:t>B</w:t>
      </w:r>
      <w:r w:rsidRPr="00F67CEC">
        <w:rPr>
          <w:rFonts w:hint="eastAsia"/>
          <w:color w:val="000000"/>
        </w:rPr>
        <w:t>是水，若</w:t>
      </w:r>
      <w:r w:rsidRPr="00F67CEC">
        <w:rPr>
          <w:rFonts w:hint="eastAsia"/>
          <w:color w:val="000000"/>
        </w:rPr>
        <w:t>A</w:t>
      </w:r>
      <w:r w:rsidRPr="00F67CEC">
        <w:rPr>
          <w:rFonts w:hint="eastAsia"/>
          <w:color w:val="000000"/>
        </w:rPr>
        <w:t>、</w:t>
      </w:r>
      <w:r w:rsidRPr="00F67CEC">
        <w:rPr>
          <w:rFonts w:hint="eastAsia"/>
          <w:color w:val="000000"/>
        </w:rPr>
        <w:t>B</w:t>
      </w:r>
      <w:r w:rsidRPr="00F67CEC">
        <w:rPr>
          <w:rFonts w:hint="eastAsia"/>
          <w:color w:val="000000"/>
        </w:rPr>
        <w:t>、</w:t>
      </w:r>
      <w:r w:rsidRPr="00F67CEC">
        <w:rPr>
          <w:rFonts w:hint="eastAsia"/>
          <w:color w:val="000000"/>
        </w:rPr>
        <w:t>D</w:t>
      </w:r>
      <w:r w:rsidRPr="00F67CEC">
        <w:rPr>
          <w:rFonts w:hint="eastAsia"/>
          <w:color w:val="000000"/>
        </w:rPr>
        <w:t xml:space="preserve">皆不溶於水，則何者會浮於水面上？　</w:t>
      </w:r>
      <w:r w:rsidRPr="00F67CEC">
        <w:rPr>
          <w:color w:val="000000"/>
        </w:rPr>
        <w:t>(A)</w:t>
      </w:r>
      <w:r w:rsidR="00F46D04">
        <w:rPr>
          <w:rFonts w:hint="eastAsia"/>
          <w:color w:val="000000"/>
        </w:rPr>
        <w:t>C</w:t>
      </w:r>
      <w:r w:rsidRPr="00F67CEC">
        <w:rPr>
          <w:rFonts w:hint="eastAsia"/>
          <w:color w:val="000000"/>
        </w:rPr>
        <w:t>、</w:t>
      </w:r>
      <w:r w:rsidR="00F46D04">
        <w:rPr>
          <w:rFonts w:hint="eastAsia"/>
          <w:color w:val="000000"/>
        </w:rPr>
        <w:t>D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(B)A</w:t>
      </w:r>
      <w:r w:rsidRPr="00F67CEC">
        <w:rPr>
          <w:rFonts w:hint="eastAsia"/>
          <w:color w:val="000000"/>
        </w:rPr>
        <w:t xml:space="preserve">　</w:t>
      </w:r>
      <w:r w:rsidR="00F46D04">
        <w:rPr>
          <w:color w:val="000000"/>
        </w:rPr>
        <w:t>(C)</w:t>
      </w:r>
      <w:r w:rsidR="00F46D04">
        <w:rPr>
          <w:rFonts w:hint="eastAsia"/>
          <w:color w:val="000000"/>
        </w:rPr>
        <w:t>C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D</w:t>
      </w:r>
      <w:r w:rsidR="00B56C1E">
        <w:rPr>
          <w:rFonts w:hint="eastAsia"/>
          <w:color w:val="000000"/>
        </w:rPr>
        <w:t>。</w:t>
      </w:r>
    </w:p>
    <w:p w:rsidR="00F67CEC" w:rsidRPr="00F67CEC" w:rsidRDefault="00B10A67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  <w:color w:val="000000"/>
        </w:rPr>
        <w:pict>
          <v:shape id="_x0000_s1031" type="#_x0000_t75" style="position:absolute;left:0;text-align:left;margin-left:399.25pt;margin-top:18.9pt;width:113.4pt;height:80.55pt;z-index:251669504;mso-position-horizontal-relative:text;mso-position-vertical-relative:text">
            <v:imagedata r:id="rId10" o:title=""/>
            <w10:wrap type="square"/>
          </v:shape>
          <o:OLEObject Type="Embed" ProgID="Word.Picture.8" ShapeID="_x0000_s1031" DrawAspect="Content" ObjectID="_1506166750" r:id="rId11"/>
        </w:pict>
      </w:r>
      <w:r w:rsidR="00F67CEC" w:rsidRPr="00003CB4">
        <w:rPr>
          <w:rFonts w:hint="eastAsia"/>
          <w:color w:val="000000"/>
          <w:u w:val="single"/>
        </w:rPr>
        <w:t>哲</w:t>
      </w:r>
      <w:r w:rsidR="00460C23">
        <w:rPr>
          <w:rFonts w:hint="eastAsia"/>
          <w:color w:val="000000"/>
          <w:u w:val="single"/>
        </w:rPr>
        <w:t>瑜</w:t>
      </w:r>
      <w:r w:rsidR="00F46D04">
        <w:rPr>
          <w:rFonts w:hint="eastAsia"/>
          <w:color w:val="000000"/>
        </w:rPr>
        <w:t>挖</w:t>
      </w:r>
      <w:r w:rsidR="00F67CEC" w:rsidRPr="00F67CEC">
        <w:rPr>
          <w:rFonts w:hint="eastAsia"/>
          <w:color w:val="000000"/>
        </w:rPr>
        <w:t>到一</w:t>
      </w:r>
      <w:r w:rsidR="00F46D04">
        <w:rPr>
          <w:rFonts w:hint="eastAsia"/>
          <w:color w:val="000000"/>
        </w:rPr>
        <w:t>塊</w:t>
      </w:r>
      <w:r w:rsidR="00F67CEC" w:rsidRPr="00F67CEC">
        <w:rPr>
          <w:rFonts w:hint="eastAsia"/>
          <w:color w:val="000000"/>
        </w:rPr>
        <w:t>金屬，想起學過的密度概念，他想判斷這</w:t>
      </w:r>
      <w:r w:rsidR="00F46D04">
        <w:rPr>
          <w:rFonts w:hint="eastAsia"/>
          <w:color w:val="000000"/>
        </w:rPr>
        <w:t>塊物質</w:t>
      </w:r>
      <w:r w:rsidR="00F67CEC" w:rsidRPr="00F67CEC">
        <w:rPr>
          <w:rFonts w:hint="eastAsia"/>
          <w:color w:val="000000"/>
        </w:rPr>
        <w:t>是由哪一種金屬所做成的，於是利用天平及排水法測得此</w:t>
      </w:r>
      <w:r w:rsidR="00F46D04">
        <w:rPr>
          <w:rFonts w:hint="eastAsia"/>
          <w:color w:val="000000"/>
        </w:rPr>
        <w:t>物</w:t>
      </w:r>
      <w:r w:rsidR="00F67CEC" w:rsidRPr="00F67CEC">
        <w:rPr>
          <w:rFonts w:hint="eastAsia"/>
          <w:color w:val="000000"/>
        </w:rPr>
        <w:t>質量</w:t>
      </w:r>
      <w:r w:rsidR="00F46D04">
        <w:rPr>
          <w:rFonts w:hint="eastAsia"/>
          <w:color w:val="000000"/>
        </w:rPr>
        <w:t>約</w:t>
      </w:r>
      <w:r w:rsidR="00F67CEC" w:rsidRPr="00F67CEC">
        <w:rPr>
          <w:rFonts w:hint="eastAsia"/>
          <w:color w:val="000000"/>
        </w:rPr>
        <w:t>為</w:t>
      </w:r>
      <w:r w:rsidR="00F46D04">
        <w:rPr>
          <w:rFonts w:hint="eastAsia"/>
          <w:color w:val="000000"/>
        </w:rPr>
        <w:t>490.0</w:t>
      </w:r>
      <w:r w:rsidR="00F67CEC" w:rsidRPr="00F67CEC">
        <w:rPr>
          <w:rFonts w:hint="eastAsia"/>
          <w:color w:val="000000"/>
        </w:rPr>
        <w:t xml:space="preserve"> g</w:t>
      </w:r>
      <w:r w:rsidR="00F67CEC" w:rsidRPr="00F67CEC">
        <w:rPr>
          <w:rFonts w:hint="eastAsia"/>
          <w:color w:val="000000"/>
        </w:rPr>
        <w:t>，體積</w:t>
      </w:r>
      <w:r w:rsidR="00F46D04">
        <w:rPr>
          <w:rFonts w:hint="eastAsia"/>
          <w:color w:val="000000"/>
        </w:rPr>
        <w:t>5</w:t>
      </w:r>
      <w:r w:rsidR="00F67CEC" w:rsidRPr="00F67CEC">
        <w:rPr>
          <w:rFonts w:hint="eastAsia"/>
          <w:color w:val="000000"/>
        </w:rPr>
        <w:t>5 cm</w:t>
      </w:r>
      <w:r w:rsidR="00F67CEC" w:rsidRPr="00F67CEC">
        <w:rPr>
          <w:rFonts w:hint="eastAsia"/>
          <w:color w:val="000000"/>
          <w:vertAlign w:val="superscript"/>
        </w:rPr>
        <w:t>3</w:t>
      </w:r>
      <w:r w:rsidR="00256039">
        <w:rPr>
          <w:rFonts w:hint="eastAsia"/>
          <w:color w:val="000000"/>
        </w:rPr>
        <w:t>，對照</w:t>
      </w:r>
      <w:r w:rsidR="00F67CEC" w:rsidRPr="00F67CEC">
        <w:rPr>
          <w:rFonts w:hint="eastAsia"/>
          <w:color w:val="000000"/>
        </w:rPr>
        <w:t>表資料，</w:t>
      </w:r>
      <w:r w:rsidR="00F67CEC" w:rsidRPr="00F46D04">
        <w:rPr>
          <w:rFonts w:hint="eastAsia"/>
          <w:color w:val="000000"/>
          <w:u w:val="single"/>
        </w:rPr>
        <w:t>哲偉</w:t>
      </w:r>
      <w:r w:rsidR="00F46D04">
        <w:rPr>
          <w:rFonts w:hint="eastAsia"/>
          <w:color w:val="000000"/>
        </w:rPr>
        <w:t>挖</w:t>
      </w:r>
      <w:r w:rsidR="00F67CEC" w:rsidRPr="00F67CEC">
        <w:rPr>
          <w:rFonts w:hint="eastAsia"/>
          <w:color w:val="000000"/>
        </w:rPr>
        <w:t>到的可能是哪一種</w:t>
      </w:r>
      <w:r w:rsidR="00F46D04">
        <w:rPr>
          <w:rFonts w:hint="eastAsia"/>
          <w:color w:val="000000"/>
        </w:rPr>
        <w:t>物質</w:t>
      </w:r>
      <w:r w:rsidR="00F67CEC" w:rsidRPr="00F67CEC">
        <w:rPr>
          <w:rFonts w:hint="eastAsia"/>
          <w:color w:val="000000"/>
        </w:rPr>
        <w:t xml:space="preserve">？　</w:t>
      </w:r>
      <w:r w:rsidR="00F67CEC" w:rsidRPr="00F67CEC">
        <w:rPr>
          <w:color w:val="000000"/>
        </w:rPr>
        <w:t>(A)</w:t>
      </w:r>
      <w:r w:rsidR="00F67CEC" w:rsidRPr="00F67CEC">
        <w:rPr>
          <w:rFonts w:hint="eastAsia"/>
          <w:color w:val="000000"/>
        </w:rPr>
        <w:t xml:space="preserve">金　</w:t>
      </w:r>
      <w:r w:rsidR="00F67CEC" w:rsidRPr="00F67CEC">
        <w:rPr>
          <w:color w:val="000000"/>
        </w:rPr>
        <w:t>(B)</w:t>
      </w:r>
      <w:r w:rsidR="00F67CEC" w:rsidRPr="00F67CEC">
        <w:rPr>
          <w:rFonts w:hint="eastAsia"/>
          <w:color w:val="000000"/>
        </w:rPr>
        <w:t xml:space="preserve">銀　</w:t>
      </w:r>
      <w:r w:rsidR="00F67CEC" w:rsidRPr="00F67CEC">
        <w:rPr>
          <w:color w:val="000000"/>
        </w:rPr>
        <w:t>(C)</w:t>
      </w:r>
      <w:r w:rsidR="001E1A4B" w:rsidRPr="00F67CEC">
        <w:rPr>
          <w:rFonts w:hint="eastAsia"/>
          <w:color w:val="000000"/>
        </w:rPr>
        <w:t>鐵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(D)</w:t>
      </w:r>
      <w:r w:rsidR="001E1A4B" w:rsidRPr="00F67CEC">
        <w:rPr>
          <w:rFonts w:hint="eastAsia"/>
          <w:color w:val="000000"/>
        </w:rPr>
        <w:t>銅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密度</w:t>
      </w:r>
      <w:r w:rsidRPr="00F67CEC">
        <w:rPr>
          <w:rFonts w:hint="eastAsia"/>
          <w:color w:val="000000"/>
        </w:rPr>
        <w:t>9.0g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rFonts w:hint="eastAsia"/>
          <w:color w:val="000000"/>
        </w:rPr>
        <w:t>cm</w:t>
      </w:r>
      <w:r w:rsidRPr="00F67CEC">
        <w:rPr>
          <w:rFonts w:hint="eastAsia"/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 xml:space="preserve"> </w:t>
      </w:r>
      <w:r w:rsidRPr="00F67CEC">
        <w:rPr>
          <w:rFonts w:hint="eastAsia"/>
          <w:color w:val="000000"/>
        </w:rPr>
        <w:t>的銅塊</w:t>
      </w:r>
      <w:r w:rsidRPr="00F67CEC">
        <w:rPr>
          <w:rFonts w:hint="eastAsia"/>
          <w:color w:val="000000"/>
        </w:rPr>
        <w:t>540 g</w:t>
      </w:r>
      <w:r w:rsidRPr="00F67CEC">
        <w:rPr>
          <w:rFonts w:hint="eastAsia"/>
          <w:color w:val="000000"/>
        </w:rPr>
        <w:t>，投入盛滿</w:t>
      </w:r>
      <w:r w:rsidR="00F46D04">
        <w:rPr>
          <w:rFonts w:hint="eastAsia"/>
          <w:color w:val="000000"/>
        </w:rPr>
        <w:t>鹽水</w:t>
      </w:r>
      <w:r w:rsidRPr="00F67CEC">
        <w:rPr>
          <w:rFonts w:hint="eastAsia"/>
          <w:color w:val="000000"/>
        </w:rPr>
        <w:t>的容器內，溢出</w:t>
      </w:r>
      <w:r w:rsidR="00F46D04">
        <w:rPr>
          <w:rFonts w:hint="eastAsia"/>
          <w:color w:val="000000"/>
        </w:rPr>
        <w:t>72</w:t>
      </w:r>
      <w:r w:rsidRPr="00F67CEC">
        <w:rPr>
          <w:rFonts w:hint="eastAsia"/>
          <w:color w:val="000000"/>
        </w:rPr>
        <w:t xml:space="preserve"> g</w:t>
      </w:r>
      <w:r w:rsidRPr="00F67CEC">
        <w:rPr>
          <w:rFonts w:hint="eastAsia"/>
          <w:color w:val="000000"/>
        </w:rPr>
        <w:t>的</w:t>
      </w:r>
      <w:r w:rsidR="00F46D04">
        <w:rPr>
          <w:rFonts w:hint="eastAsia"/>
          <w:color w:val="000000"/>
        </w:rPr>
        <w:t>鹽水</w:t>
      </w:r>
      <w:r w:rsidRPr="00F67CEC">
        <w:rPr>
          <w:rFonts w:hint="eastAsia"/>
          <w:color w:val="000000"/>
        </w:rPr>
        <w:t>，則</w:t>
      </w:r>
      <w:r w:rsidR="00F46D04">
        <w:rPr>
          <w:rFonts w:hint="eastAsia"/>
          <w:color w:val="000000"/>
        </w:rPr>
        <w:t>鹽水</w:t>
      </w:r>
      <w:r w:rsidRPr="00F67CEC">
        <w:rPr>
          <w:rFonts w:hint="eastAsia"/>
          <w:color w:val="000000"/>
        </w:rPr>
        <w:t>的密度為多少</w:t>
      </w:r>
      <w:r w:rsidRPr="00F67CEC">
        <w:rPr>
          <w:color w:val="000000"/>
        </w:rPr>
        <w:t>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color w:val="000000"/>
        </w:rPr>
        <w:t>cm</w:t>
      </w:r>
      <w:r w:rsidRPr="00F67CEC">
        <w:rPr>
          <w:color w:val="000000"/>
          <w:vertAlign w:val="superscript"/>
        </w:rPr>
        <w:t>3</w:t>
      </w:r>
      <w:r w:rsidRPr="00F67CEC">
        <w:rPr>
          <w:color w:val="000000"/>
        </w:rPr>
        <w:t xml:space="preserve"> </w:t>
      </w:r>
      <w:r w:rsidRPr="00F67CEC">
        <w:rPr>
          <w:rFonts w:hint="eastAsia"/>
          <w:color w:val="000000"/>
        </w:rPr>
        <w:t xml:space="preserve">？　</w:t>
      </w:r>
      <w:r w:rsidRPr="00F67CEC">
        <w:rPr>
          <w:color w:val="000000"/>
        </w:rPr>
        <w:t>(A)</w:t>
      </w:r>
      <w:r w:rsidR="00F46D04">
        <w:rPr>
          <w:rFonts w:hint="eastAsia"/>
          <w:color w:val="000000"/>
        </w:rPr>
        <w:t>0.83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(B)1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(C)1.2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9</w:t>
      </w:r>
      <w:r w:rsidR="00B56C1E">
        <w:rPr>
          <w:rFonts w:hint="eastAsia"/>
          <w:color w:val="000000"/>
        </w:rPr>
        <w:t>。</w:t>
      </w:r>
    </w:p>
    <w:p w:rsidR="00F67CEC" w:rsidRPr="00F67CEC" w:rsidRDefault="00C47858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hint="eastAsia"/>
          <w:color w:val="000000"/>
          <w:u w:val="single"/>
        </w:rPr>
        <w:t>兆顓</w:t>
      </w:r>
      <w:r w:rsidR="00F67CEC" w:rsidRPr="00F67CEC">
        <w:rPr>
          <w:rFonts w:hint="eastAsia"/>
          <w:color w:val="000000"/>
        </w:rPr>
        <w:t>測一小木塊密</w:t>
      </w:r>
      <w:r w:rsidR="00F67CEC" w:rsidRPr="00F67CEC">
        <w:rPr>
          <w:color w:val="000000"/>
        </w:rPr>
        <w:t>度</w:t>
      </w:r>
      <w:r w:rsidR="00F67CEC" w:rsidRPr="00F67CEC">
        <w:rPr>
          <w:rFonts w:hint="eastAsia"/>
          <w:color w:val="000000"/>
        </w:rPr>
        <w:t>，於是他進行以下實驗：先測得小木塊質量為</w:t>
      </w:r>
      <w:r>
        <w:rPr>
          <w:rFonts w:hint="eastAsia"/>
          <w:color w:val="000000"/>
        </w:rPr>
        <w:t>16.8</w:t>
      </w:r>
      <w:r w:rsidR="00F67CEC" w:rsidRPr="00F67CEC">
        <w:rPr>
          <w:rFonts w:hint="eastAsia"/>
          <w:color w:val="000000"/>
        </w:rPr>
        <w:t>公克，再將小木塊和石塊綁在一起，置入裝有</w:t>
      </w:r>
      <w:r w:rsidR="00F67CEC" w:rsidRPr="00F67CEC">
        <w:rPr>
          <w:rFonts w:hint="eastAsia"/>
          <w:color w:val="000000"/>
        </w:rPr>
        <w:t>50.0 cm</w:t>
      </w:r>
      <w:r w:rsidR="00F67CEC" w:rsidRPr="00F67CEC">
        <w:rPr>
          <w:rFonts w:hint="eastAsia"/>
          <w:color w:val="000000"/>
          <w:vertAlign w:val="superscript"/>
        </w:rPr>
        <w:t>3</w:t>
      </w:r>
      <w:r w:rsidR="00F67CEC" w:rsidRPr="00F67CEC">
        <w:rPr>
          <w:rFonts w:hint="eastAsia"/>
          <w:color w:val="000000"/>
        </w:rPr>
        <w:t>水的量筒中，而且水面上升至</w:t>
      </w:r>
      <w:r>
        <w:rPr>
          <w:rFonts w:hint="eastAsia"/>
          <w:color w:val="000000"/>
        </w:rPr>
        <w:t>103</w:t>
      </w:r>
      <w:r w:rsidR="00F67CEC" w:rsidRPr="00F67CEC">
        <w:rPr>
          <w:rFonts w:hint="eastAsia"/>
          <w:color w:val="000000"/>
        </w:rPr>
        <w:t>.0 cm</w:t>
      </w:r>
      <w:r w:rsidR="00F67CEC" w:rsidRPr="00F67CEC">
        <w:rPr>
          <w:rFonts w:hint="eastAsia"/>
          <w:color w:val="000000"/>
          <w:vertAlign w:val="superscript"/>
        </w:rPr>
        <w:t>3</w:t>
      </w:r>
      <w:r w:rsidR="00F67CEC" w:rsidRPr="00F67CEC">
        <w:rPr>
          <w:rFonts w:hint="eastAsia"/>
          <w:color w:val="000000"/>
        </w:rPr>
        <w:t>。若石塊體積為</w:t>
      </w:r>
      <w:r w:rsidR="00F67CEC" w:rsidRPr="00F67CEC">
        <w:rPr>
          <w:rFonts w:hint="eastAsia"/>
          <w:color w:val="000000"/>
        </w:rPr>
        <w:t>18.0 cm</w:t>
      </w:r>
      <w:r w:rsidR="00F67CEC" w:rsidRPr="00F67CEC">
        <w:rPr>
          <w:rFonts w:hint="eastAsia"/>
          <w:color w:val="000000"/>
          <w:vertAlign w:val="superscript"/>
        </w:rPr>
        <w:t>3</w:t>
      </w:r>
      <w:r w:rsidR="00F67CEC" w:rsidRPr="00F67CEC">
        <w:rPr>
          <w:rFonts w:hint="eastAsia"/>
          <w:color w:val="000000"/>
        </w:rPr>
        <w:t xml:space="preserve">，則木塊的密度為多少？　</w:t>
      </w:r>
      <w:r w:rsidR="00F67CEC" w:rsidRPr="00F67CEC">
        <w:rPr>
          <w:color w:val="000000"/>
        </w:rPr>
        <w:t>(A)0.</w:t>
      </w:r>
      <w:r>
        <w:rPr>
          <w:rFonts w:hint="eastAsia"/>
          <w:color w:val="000000"/>
        </w:rPr>
        <w:t>32</w:t>
      </w:r>
      <w:r w:rsidR="00F67CEC" w:rsidRPr="00F67CEC">
        <w:rPr>
          <w:color w:val="000000"/>
        </w:rPr>
        <w:t>g</w:t>
      </w:r>
      <w:r w:rsidR="00F67CEC" w:rsidRPr="00F67CEC">
        <w:rPr>
          <w:rFonts w:ascii="新細明體" w:hAnsi="新細明體" w:hint="eastAsia"/>
          <w:color w:val="000000"/>
          <w:w w:val="50"/>
          <w:lang w:val="en-CA"/>
        </w:rPr>
        <w:t>／</w:t>
      </w:r>
      <w:r w:rsidR="00F67CEC" w:rsidRPr="00F67CEC">
        <w:rPr>
          <w:color w:val="000000"/>
        </w:rPr>
        <w:t>cm</w:t>
      </w:r>
      <w:r w:rsidR="00F67CEC" w:rsidRPr="00F67CEC">
        <w:rPr>
          <w:color w:val="000000"/>
          <w:vertAlign w:val="superscript"/>
        </w:rPr>
        <w:t>3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(B)0.</w:t>
      </w:r>
      <w:r>
        <w:rPr>
          <w:rFonts w:hint="eastAsia"/>
          <w:color w:val="000000"/>
        </w:rPr>
        <w:t>8</w:t>
      </w:r>
      <w:r w:rsidR="00F67CEC" w:rsidRPr="00F67CEC">
        <w:rPr>
          <w:rFonts w:hint="eastAsia"/>
          <w:color w:val="000000"/>
        </w:rPr>
        <w:t xml:space="preserve"> </w:t>
      </w:r>
      <w:r w:rsidR="00F67CEC" w:rsidRPr="00F67CEC">
        <w:rPr>
          <w:color w:val="000000"/>
        </w:rPr>
        <w:t>g</w:t>
      </w:r>
      <w:r w:rsidR="00F67CEC" w:rsidRPr="00F67CEC">
        <w:rPr>
          <w:rFonts w:ascii="新細明體" w:hAnsi="新細明體" w:hint="eastAsia"/>
          <w:color w:val="000000"/>
          <w:w w:val="50"/>
          <w:lang w:val="en-CA"/>
        </w:rPr>
        <w:t>／</w:t>
      </w:r>
      <w:r w:rsidR="00F67CEC" w:rsidRPr="00F67CEC">
        <w:rPr>
          <w:color w:val="000000"/>
        </w:rPr>
        <w:t>cm</w:t>
      </w:r>
      <w:r w:rsidR="00F67CEC" w:rsidRPr="00F67CEC">
        <w:rPr>
          <w:color w:val="000000"/>
          <w:vertAlign w:val="superscript"/>
        </w:rPr>
        <w:t>3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(C)0.6</w:t>
      </w:r>
      <w:r w:rsidR="00F67CEC" w:rsidRPr="00F67CEC">
        <w:rPr>
          <w:rFonts w:hint="eastAsia"/>
          <w:color w:val="000000"/>
        </w:rPr>
        <w:t xml:space="preserve"> </w:t>
      </w:r>
      <w:r w:rsidR="00F67CEC" w:rsidRPr="00F67CEC">
        <w:rPr>
          <w:color w:val="000000"/>
        </w:rPr>
        <w:t>g</w:t>
      </w:r>
      <w:r w:rsidR="00F67CEC" w:rsidRPr="00F67CEC">
        <w:rPr>
          <w:rFonts w:ascii="新細明體" w:hAnsi="新細明體" w:hint="eastAsia"/>
          <w:color w:val="000000"/>
          <w:w w:val="50"/>
          <w:lang w:val="en-CA"/>
        </w:rPr>
        <w:t>／</w:t>
      </w:r>
      <w:r w:rsidR="00F67CEC" w:rsidRPr="00F67CEC">
        <w:rPr>
          <w:color w:val="000000"/>
        </w:rPr>
        <w:t>cm</w:t>
      </w:r>
      <w:r w:rsidR="00F67CEC" w:rsidRPr="00F67CEC">
        <w:rPr>
          <w:color w:val="000000"/>
          <w:vertAlign w:val="superscript"/>
        </w:rPr>
        <w:t>3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(D)</w:t>
      </w:r>
      <w:r w:rsidR="00F67CEC" w:rsidRPr="00F67CEC">
        <w:rPr>
          <w:rFonts w:hint="eastAsia"/>
          <w:color w:val="000000"/>
        </w:rPr>
        <w:t>0.4</w:t>
      </w:r>
      <w:r>
        <w:rPr>
          <w:rFonts w:hint="eastAsia"/>
          <w:color w:val="000000"/>
        </w:rPr>
        <w:t>8</w:t>
      </w:r>
      <w:r w:rsidR="00F67CEC" w:rsidRPr="00F67CEC">
        <w:rPr>
          <w:rFonts w:hint="eastAsia"/>
          <w:color w:val="000000"/>
        </w:rPr>
        <w:t xml:space="preserve"> </w:t>
      </w:r>
      <w:r w:rsidR="00F67CEC" w:rsidRPr="00F67CEC">
        <w:rPr>
          <w:color w:val="000000"/>
        </w:rPr>
        <w:t>g</w:t>
      </w:r>
      <w:r w:rsidR="00F67CEC" w:rsidRPr="00F67CEC">
        <w:rPr>
          <w:rFonts w:ascii="新細明體" w:hAnsi="新細明體" w:hint="eastAsia"/>
          <w:color w:val="000000"/>
          <w:w w:val="50"/>
          <w:lang w:val="en-CA"/>
        </w:rPr>
        <w:t>／</w:t>
      </w:r>
      <w:r w:rsidR="00F67CEC" w:rsidRPr="00F67CEC">
        <w:rPr>
          <w:color w:val="000000"/>
        </w:rPr>
        <w:t>cm</w:t>
      </w:r>
      <w:r w:rsidR="00F67CEC" w:rsidRPr="00F67CEC">
        <w:rPr>
          <w:color w:val="000000"/>
          <w:vertAlign w:val="superscript"/>
        </w:rPr>
        <w:t>3</w:t>
      </w:r>
      <w:r w:rsidR="00B56C1E">
        <w:rPr>
          <w:rFonts w:hint="eastAsia"/>
          <w:color w:val="000000"/>
        </w:rPr>
        <w:t>。</w:t>
      </w:r>
    </w:p>
    <w:p w:rsidR="00F67CEC" w:rsidRPr="00F67CEC" w:rsidRDefault="00B56C1E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B56C1E">
        <w:rPr>
          <w:rFonts w:hint="eastAsia"/>
          <w:color w:val="000000"/>
          <w:u w:val="single"/>
        </w:rPr>
        <w:t>芛岑</w:t>
      </w:r>
      <w:r w:rsidR="00F67CEC" w:rsidRPr="00F67CEC">
        <w:rPr>
          <w:rFonts w:hint="eastAsia"/>
          <w:color w:val="000000"/>
        </w:rPr>
        <w:t>分別測得</w:t>
      </w:r>
      <w:r w:rsidR="00CF70E1">
        <w:rPr>
          <w:rFonts w:hint="eastAsia"/>
          <w:color w:val="000000"/>
        </w:rPr>
        <w:t>銀</w:t>
      </w:r>
      <w:r w:rsidR="00F67CEC" w:rsidRPr="00F67CEC">
        <w:rPr>
          <w:rFonts w:hint="eastAsia"/>
          <w:color w:val="000000"/>
        </w:rPr>
        <w:t>、鐵塊、水、</w:t>
      </w:r>
      <w:r w:rsidR="00CF70E1">
        <w:rPr>
          <w:rFonts w:hint="eastAsia"/>
          <w:color w:val="000000"/>
        </w:rPr>
        <w:t>酒精</w:t>
      </w:r>
      <w:r w:rsidR="00F67CEC" w:rsidRPr="00F67CEC">
        <w:rPr>
          <w:rFonts w:hint="eastAsia"/>
          <w:color w:val="000000"/>
        </w:rPr>
        <w:t>等四物質的體積和其對應的質量各一組，以體積為橫座標、質量縱座標，在同一</w:t>
      </w:r>
      <w:r w:rsidR="002C7DE7">
        <w:rPr>
          <w:rFonts w:hint="eastAsia"/>
          <w:color w:val="000000"/>
        </w:rPr>
        <w:t>方格紙上以四組的數據畫出四條通過原點的直線，</w:t>
      </w:r>
      <w:r>
        <w:rPr>
          <w:rFonts w:hint="eastAsia"/>
          <w:color w:val="000000"/>
        </w:rPr>
        <w:t>利用第</w:t>
      </w:r>
      <w:r>
        <w:rPr>
          <w:rFonts w:hint="eastAsia"/>
          <w:color w:val="000000"/>
        </w:rPr>
        <w:t>8</w:t>
      </w:r>
      <w:r>
        <w:rPr>
          <w:rFonts w:hint="eastAsia"/>
          <w:color w:val="000000"/>
        </w:rPr>
        <w:t>題的附表，</w:t>
      </w:r>
      <w:r w:rsidR="002C7DE7">
        <w:rPr>
          <w:rFonts w:hint="eastAsia"/>
          <w:color w:val="000000"/>
        </w:rPr>
        <w:t>則直線和橫軸夾角最小</w:t>
      </w:r>
      <w:r w:rsidR="00F67CEC" w:rsidRPr="00F67CEC">
        <w:rPr>
          <w:rFonts w:hint="eastAsia"/>
          <w:color w:val="000000"/>
        </w:rPr>
        <w:t xml:space="preserve">者所代表的物質是何者？　</w:t>
      </w:r>
      <w:r w:rsidR="00F67CEC" w:rsidRPr="00F67CEC">
        <w:rPr>
          <w:color w:val="000000"/>
        </w:rPr>
        <w:t>(A)</w:t>
      </w:r>
      <w:r w:rsidR="00F67CEC" w:rsidRPr="00F67CEC">
        <w:rPr>
          <w:rFonts w:hint="eastAsia"/>
          <w:color w:val="000000"/>
        </w:rPr>
        <w:t xml:space="preserve">水　</w:t>
      </w:r>
      <w:r w:rsidR="00F67CEC" w:rsidRPr="00F67CEC">
        <w:rPr>
          <w:color w:val="000000"/>
        </w:rPr>
        <w:t>(B)</w:t>
      </w:r>
      <w:r w:rsidR="00CF70E1">
        <w:rPr>
          <w:rFonts w:hint="eastAsia"/>
          <w:color w:val="000000"/>
        </w:rPr>
        <w:t>銀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(C)</w:t>
      </w:r>
      <w:r w:rsidR="00CF70E1">
        <w:rPr>
          <w:rFonts w:hint="eastAsia"/>
          <w:color w:val="000000"/>
        </w:rPr>
        <w:t>酒精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(D)</w:t>
      </w:r>
      <w:r w:rsidR="00F67CEC" w:rsidRPr="00F67CEC">
        <w:rPr>
          <w:rFonts w:hint="eastAsia"/>
          <w:color w:val="000000"/>
        </w:rPr>
        <w:t>鐵塊</w:t>
      </w:r>
      <w:r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color w:val="000000"/>
        </w:rPr>
        <w:t>A</w:t>
      </w:r>
      <w:r w:rsidRPr="00F67CEC">
        <w:rPr>
          <w:rFonts w:hint="eastAsia"/>
          <w:color w:val="000000"/>
        </w:rPr>
        <w:t>、</w:t>
      </w:r>
      <w:r w:rsidRPr="00F67CEC">
        <w:rPr>
          <w:color w:val="000000"/>
        </w:rPr>
        <w:t>B</w:t>
      </w:r>
      <w:r w:rsidRPr="00F67CEC">
        <w:rPr>
          <w:rFonts w:hint="eastAsia"/>
          <w:color w:val="000000"/>
        </w:rPr>
        <w:t>為兩個相同材質之金屬球，其質量分別為</w:t>
      </w:r>
      <w:r w:rsidRPr="00F67CEC">
        <w:rPr>
          <w:color w:val="000000"/>
        </w:rPr>
        <w:t>128 g</w:t>
      </w:r>
      <w:r w:rsidRPr="00F67CEC">
        <w:rPr>
          <w:rFonts w:hint="eastAsia"/>
          <w:color w:val="000000"/>
        </w:rPr>
        <w:t>、</w:t>
      </w:r>
      <w:r w:rsidRPr="00F67CEC">
        <w:rPr>
          <w:color w:val="000000"/>
        </w:rPr>
        <w:t>60 g</w:t>
      </w:r>
      <w:r w:rsidRPr="00F67CEC">
        <w:rPr>
          <w:rFonts w:hint="eastAsia"/>
          <w:color w:val="000000"/>
        </w:rPr>
        <w:t>，體積分別為</w:t>
      </w:r>
      <w:r w:rsidRPr="00F67CEC">
        <w:rPr>
          <w:color w:val="000000"/>
        </w:rPr>
        <w:t>16 cm</w:t>
      </w:r>
      <w:r w:rsidRPr="00F67CEC">
        <w:rPr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>、</w:t>
      </w:r>
      <w:r w:rsidRPr="00F67CEC">
        <w:rPr>
          <w:color w:val="000000"/>
        </w:rPr>
        <w:t>12 cm</w:t>
      </w:r>
      <w:r w:rsidRPr="00F67CEC">
        <w:rPr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 xml:space="preserve">。若此兩金屬球其中一個為空心，則：　</w:t>
      </w:r>
      <w:r w:rsidRPr="00F67CEC">
        <w:rPr>
          <w:color w:val="000000"/>
        </w:rPr>
        <w:t>(A)A</w:t>
      </w:r>
      <w:r w:rsidRPr="00F67CEC">
        <w:rPr>
          <w:rFonts w:hint="eastAsia"/>
          <w:color w:val="000000"/>
        </w:rPr>
        <w:t>為</w:t>
      </w:r>
      <w:r w:rsidR="002C7DE7">
        <w:rPr>
          <w:rFonts w:hint="eastAsia"/>
          <w:color w:val="000000"/>
        </w:rPr>
        <w:t>實</w:t>
      </w:r>
      <w:r w:rsidRPr="00F67CEC">
        <w:rPr>
          <w:rFonts w:hint="eastAsia"/>
          <w:color w:val="000000"/>
        </w:rPr>
        <w:t>心球，金屬密度為</w:t>
      </w:r>
      <w:r w:rsidRPr="00F67CEC">
        <w:rPr>
          <w:color w:val="000000"/>
        </w:rPr>
        <w:t>8 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color w:val="000000"/>
        </w:rPr>
        <w:t>cm</w:t>
      </w:r>
      <w:r w:rsidRPr="00F67CEC">
        <w:rPr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(B)A</w:t>
      </w:r>
      <w:r w:rsidRPr="00F67CEC">
        <w:rPr>
          <w:rFonts w:hint="eastAsia"/>
          <w:color w:val="000000"/>
        </w:rPr>
        <w:t>為</w:t>
      </w:r>
      <w:r w:rsidR="002C7DE7">
        <w:rPr>
          <w:rFonts w:hint="eastAsia"/>
          <w:color w:val="000000"/>
        </w:rPr>
        <w:t>實</w:t>
      </w:r>
      <w:r w:rsidRPr="00F67CEC">
        <w:rPr>
          <w:rFonts w:hint="eastAsia"/>
          <w:color w:val="000000"/>
        </w:rPr>
        <w:t>心球，金屬密度為</w:t>
      </w:r>
      <w:r w:rsidRPr="00F67CEC">
        <w:rPr>
          <w:color w:val="000000"/>
        </w:rPr>
        <w:t>5 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color w:val="000000"/>
        </w:rPr>
        <w:t>cm</w:t>
      </w:r>
      <w:r w:rsidRPr="00F67CEC">
        <w:rPr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(C)B</w:t>
      </w:r>
      <w:r w:rsidRPr="00F67CEC">
        <w:rPr>
          <w:rFonts w:hint="eastAsia"/>
          <w:color w:val="000000"/>
        </w:rPr>
        <w:t>為</w:t>
      </w:r>
      <w:r w:rsidR="002C7DE7">
        <w:rPr>
          <w:rFonts w:hint="eastAsia"/>
          <w:color w:val="000000"/>
        </w:rPr>
        <w:t>實</w:t>
      </w:r>
      <w:r w:rsidRPr="00F67CEC">
        <w:rPr>
          <w:rFonts w:hint="eastAsia"/>
          <w:color w:val="000000"/>
        </w:rPr>
        <w:t>心球，金屬密度為</w:t>
      </w:r>
      <w:r w:rsidRPr="00F67CEC">
        <w:rPr>
          <w:color w:val="000000"/>
        </w:rPr>
        <w:t>8 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color w:val="000000"/>
        </w:rPr>
        <w:t>cm</w:t>
      </w:r>
      <w:r w:rsidRPr="00F67CEC">
        <w:rPr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(D)B</w:t>
      </w:r>
      <w:r w:rsidRPr="00F67CEC">
        <w:rPr>
          <w:rFonts w:hint="eastAsia"/>
          <w:color w:val="000000"/>
        </w:rPr>
        <w:t>為</w:t>
      </w:r>
      <w:r w:rsidR="002C7DE7">
        <w:rPr>
          <w:rFonts w:hint="eastAsia"/>
          <w:color w:val="000000"/>
        </w:rPr>
        <w:t>實</w:t>
      </w:r>
      <w:r w:rsidRPr="00F67CEC">
        <w:rPr>
          <w:rFonts w:hint="eastAsia"/>
          <w:color w:val="000000"/>
        </w:rPr>
        <w:t>心球，金屬密度為</w:t>
      </w:r>
      <w:r w:rsidRPr="00F67CEC">
        <w:rPr>
          <w:color w:val="000000"/>
        </w:rPr>
        <w:t>5 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color w:val="000000"/>
        </w:rPr>
        <w:t>cm</w:t>
      </w:r>
      <w:r w:rsidRPr="00F67CEC">
        <w:rPr>
          <w:color w:val="000000"/>
          <w:vertAlign w:val="superscript"/>
        </w:rPr>
        <w:t>3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已知冰的密度為</w:t>
      </w:r>
      <w:r w:rsidRPr="00F67CEC">
        <w:rPr>
          <w:color w:val="000000"/>
        </w:rPr>
        <w:t>0.93</w:t>
      </w:r>
      <w:r w:rsidRPr="00F67CEC">
        <w:rPr>
          <w:rFonts w:hint="eastAsia"/>
          <w:color w:val="000000"/>
        </w:rPr>
        <w:t>克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rFonts w:hint="eastAsia"/>
          <w:color w:val="000000"/>
        </w:rPr>
        <w:t>立方公分，水的密度為</w:t>
      </w:r>
      <w:r w:rsidRPr="00F67CEC">
        <w:rPr>
          <w:color w:val="000000"/>
        </w:rPr>
        <w:t>1.0</w:t>
      </w:r>
      <w:r w:rsidRPr="00F67CEC">
        <w:rPr>
          <w:rFonts w:hint="eastAsia"/>
          <w:color w:val="000000"/>
        </w:rPr>
        <w:t>克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rFonts w:hint="eastAsia"/>
          <w:color w:val="000000"/>
        </w:rPr>
        <w:t>立方公分。試問：</w:t>
      </w:r>
      <w:r w:rsidRPr="00F67CEC">
        <w:rPr>
          <w:color w:val="000000"/>
        </w:rPr>
        <w:t>1000</w:t>
      </w:r>
      <w:r w:rsidRPr="00F67CEC">
        <w:rPr>
          <w:rFonts w:hint="eastAsia"/>
          <w:color w:val="000000"/>
        </w:rPr>
        <w:t>克之冰塊熔化成水，體積約改變多少</w:t>
      </w:r>
      <w:r w:rsidR="00C47858">
        <w:rPr>
          <w:rFonts w:hint="eastAsia"/>
          <w:color w:val="000000"/>
        </w:rPr>
        <w:t>立方公分</w:t>
      </w:r>
      <w:r w:rsidRPr="00F67CEC">
        <w:rPr>
          <w:rFonts w:hint="eastAsia"/>
          <w:color w:val="000000"/>
        </w:rPr>
        <w:t xml:space="preserve">？　</w:t>
      </w:r>
      <w:r w:rsidRPr="00F67CEC">
        <w:rPr>
          <w:color w:val="000000"/>
        </w:rPr>
        <w:t>(A)46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(B)75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(C)93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(D)100</w:t>
      </w:r>
      <w:r w:rsidR="00B56C1E">
        <w:rPr>
          <w:rFonts w:hint="eastAsia"/>
          <w:color w:val="000000"/>
        </w:rPr>
        <w:t>。。</w:t>
      </w:r>
    </w:p>
    <w:p w:rsidR="00F67CEC" w:rsidRPr="001E1A4B" w:rsidRDefault="007E74E7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7E74E7">
        <w:rPr>
          <w:rFonts w:hint="eastAsia"/>
          <w:color w:val="000000"/>
          <w:u w:val="single"/>
        </w:rPr>
        <w:lastRenderedPageBreak/>
        <w:t>于珊</w:t>
      </w:r>
      <w:r w:rsidR="00F67CEC" w:rsidRPr="00F67CEC">
        <w:rPr>
          <w:color w:val="000000"/>
        </w:rPr>
        <w:t>取出一塊含有金、銀兩種金屬元素</w:t>
      </w:r>
      <w:r w:rsidR="001E1A4B">
        <w:rPr>
          <w:color w:val="000000"/>
        </w:rPr>
        <w:t>的合金塊，為了測得該合金塊中金與銀的成分比例，於是做了實驗</w:t>
      </w:r>
      <w:r w:rsidR="001E1A4B">
        <w:rPr>
          <w:rFonts w:hint="eastAsia"/>
          <w:color w:val="000000"/>
        </w:rPr>
        <w:t>，</w:t>
      </w:r>
      <w:r w:rsidR="00460C23">
        <w:rPr>
          <w:rFonts w:hint="eastAsia"/>
          <w:color w:val="000000"/>
        </w:rPr>
        <w:t>她</w:t>
      </w:r>
      <w:r w:rsidR="00F67CEC" w:rsidRPr="001E1A4B">
        <w:rPr>
          <w:color w:val="000000"/>
        </w:rPr>
        <w:t>準備一</w:t>
      </w:r>
      <w:r w:rsidR="00460C23">
        <w:rPr>
          <w:rFonts w:hint="eastAsia"/>
          <w:color w:val="000000"/>
        </w:rPr>
        <w:t>隻</w:t>
      </w:r>
      <w:r w:rsidR="00F67CEC" w:rsidRPr="001E1A4B">
        <w:rPr>
          <w:color w:val="000000"/>
        </w:rPr>
        <w:t>大</w:t>
      </w:r>
      <w:r w:rsidR="00460C23">
        <w:rPr>
          <w:rFonts w:hint="eastAsia"/>
          <w:color w:val="000000"/>
        </w:rPr>
        <w:t>量筒</w:t>
      </w:r>
      <w:r w:rsidR="00F67CEC" w:rsidRPr="001E1A4B">
        <w:rPr>
          <w:color w:val="000000"/>
        </w:rPr>
        <w:t>，</w:t>
      </w:r>
      <w:r w:rsidR="00460C23">
        <w:rPr>
          <w:rFonts w:hint="eastAsia"/>
          <w:color w:val="000000"/>
        </w:rPr>
        <w:t>並利用排水法測得</w:t>
      </w:r>
      <w:r w:rsidR="00F67CEC" w:rsidRPr="001E1A4B">
        <w:rPr>
          <w:color w:val="000000"/>
        </w:rPr>
        <w:t>合金塊的體積為</w:t>
      </w:r>
      <w:r w:rsidR="00F67CEC" w:rsidRPr="001E1A4B">
        <w:rPr>
          <w:color w:val="000000"/>
        </w:rPr>
        <w:t>50ml</w:t>
      </w:r>
      <w:r w:rsidR="001E1A4B">
        <w:rPr>
          <w:rFonts w:hint="eastAsia"/>
          <w:color w:val="000000"/>
        </w:rPr>
        <w:t>，</w:t>
      </w:r>
      <w:r w:rsidR="00F67CEC" w:rsidRPr="001E1A4B">
        <w:rPr>
          <w:color w:val="000000"/>
        </w:rPr>
        <w:t>使用上皿天平秤得合金塊的質量為</w:t>
      </w:r>
      <w:r w:rsidRPr="001E1A4B">
        <w:rPr>
          <w:rFonts w:hint="eastAsia"/>
          <w:color w:val="000000"/>
        </w:rPr>
        <w:t>8</w:t>
      </w:r>
      <w:r w:rsidR="00F67CEC" w:rsidRPr="001E1A4B">
        <w:rPr>
          <w:color w:val="000000"/>
        </w:rPr>
        <w:t>00g</w:t>
      </w:r>
      <w:r w:rsidR="00F67CEC" w:rsidRPr="001E1A4B">
        <w:rPr>
          <w:color w:val="000000"/>
        </w:rPr>
        <w:t>。若已知金密度為</w:t>
      </w:r>
      <w:r w:rsidR="00F67CEC" w:rsidRPr="001E1A4B">
        <w:rPr>
          <w:color w:val="000000"/>
        </w:rPr>
        <w:t>20g</w:t>
      </w:r>
      <w:r w:rsidR="00F67CEC" w:rsidRPr="001E1A4B">
        <w:rPr>
          <w:rFonts w:ascii="新細明體" w:hAnsi="新細明體" w:hint="eastAsia"/>
          <w:color w:val="000000"/>
          <w:w w:val="50"/>
        </w:rPr>
        <w:t>／</w:t>
      </w:r>
      <w:r w:rsidR="00F67CEC" w:rsidRPr="001E1A4B">
        <w:rPr>
          <w:color w:val="000000"/>
        </w:rPr>
        <w:t>cm</w:t>
      </w:r>
      <w:r w:rsidR="00F67CEC" w:rsidRPr="001E1A4B">
        <w:rPr>
          <w:color w:val="000000"/>
          <w:vertAlign w:val="superscript"/>
        </w:rPr>
        <w:t>3</w:t>
      </w:r>
      <w:r w:rsidR="00F67CEC" w:rsidRPr="001E1A4B">
        <w:rPr>
          <w:color w:val="000000"/>
        </w:rPr>
        <w:t>、銀密度為</w:t>
      </w:r>
      <w:r w:rsidR="00F67CEC" w:rsidRPr="001E1A4B">
        <w:rPr>
          <w:color w:val="000000"/>
        </w:rPr>
        <w:t>10g</w:t>
      </w:r>
      <w:r w:rsidR="00F67CEC" w:rsidRPr="001E1A4B">
        <w:rPr>
          <w:rFonts w:ascii="新細明體" w:hAnsi="新細明體" w:hint="eastAsia"/>
          <w:color w:val="000000"/>
          <w:w w:val="50"/>
        </w:rPr>
        <w:t>／</w:t>
      </w:r>
      <w:r w:rsidR="00F67CEC" w:rsidRPr="001E1A4B">
        <w:rPr>
          <w:color w:val="000000"/>
        </w:rPr>
        <w:t>cm</w:t>
      </w:r>
      <w:r w:rsidR="00F67CEC" w:rsidRPr="001E1A4B">
        <w:rPr>
          <w:color w:val="000000"/>
          <w:vertAlign w:val="superscript"/>
        </w:rPr>
        <w:t>3</w:t>
      </w:r>
      <w:r w:rsidR="00F67CEC" w:rsidRPr="001E1A4B">
        <w:rPr>
          <w:color w:val="000000"/>
        </w:rPr>
        <w:t>，則由上實驗數據，可得知此合金塊中的含有金成分的質量為</w:t>
      </w:r>
      <w:r w:rsidR="00F67CEC" w:rsidRPr="001E1A4B">
        <w:rPr>
          <w:rFonts w:hint="eastAsia"/>
          <w:color w:val="000000"/>
        </w:rPr>
        <w:t xml:space="preserve">　</w:t>
      </w:r>
      <w:r w:rsidR="00F67CEC" w:rsidRPr="001E1A4B">
        <w:rPr>
          <w:color w:val="000000"/>
        </w:rPr>
        <w:t>(A)</w:t>
      </w:r>
      <w:r w:rsidRPr="001E1A4B">
        <w:rPr>
          <w:rFonts w:hint="eastAsia"/>
          <w:color w:val="000000"/>
        </w:rPr>
        <w:t>4</w:t>
      </w:r>
      <w:r w:rsidR="00F67CEC" w:rsidRPr="001E1A4B">
        <w:rPr>
          <w:color w:val="000000"/>
        </w:rPr>
        <w:t>00g</w:t>
      </w:r>
      <w:r w:rsidR="00F67CEC" w:rsidRPr="001E1A4B">
        <w:rPr>
          <w:rFonts w:hint="eastAsia"/>
          <w:color w:val="000000"/>
        </w:rPr>
        <w:t xml:space="preserve">　</w:t>
      </w:r>
      <w:r w:rsidR="00F67CEC" w:rsidRPr="001E1A4B">
        <w:rPr>
          <w:color w:val="000000"/>
        </w:rPr>
        <w:t>(B)</w:t>
      </w:r>
      <w:r w:rsidRPr="001E1A4B">
        <w:rPr>
          <w:rFonts w:hint="eastAsia"/>
          <w:color w:val="000000"/>
        </w:rPr>
        <w:t>5</w:t>
      </w:r>
      <w:r w:rsidR="00F67CEC" w:rsidRPr="001E1A4B">
        <w:rPr>
          <w:color w:val="000000"/>
        </w:rPr>
        <w:t>00g</w:t>
      </w:r>
      <w:r w:rsidR="00F67CEC" w:rsidRPr="001E1A4B">
        <w:rPr>
          <w:rFonts w:hint="eastAsia"/>
          <w:color w:val="000000"/>
        </w:rPr>
        <w:t xml:space="preserve">　</w:t>
      </w:r>
      <w:r w:rsidR="00F67CEC" w:rsidRPr="001E1A4B">
        <w:rPr>
          <w:color w:val="000000"/>
        </w:rPr>
        <w:t>(C)</w:t>
      </w:r>
      <w:r w:rsidRPr="001E1A4B">
        <w:rPr>
          <w:rFonts w:hint="eastAsia"/>
          <w:color w:val="000000"/>
        </w:rPr>
        <w:t>6</w:t>
      </w:r>
      <w:r w:rsidR="00F67CEC" w:rsidRPr="001E1A4B">
        <w:rPr>
          <w:color w:val="000000"/>
        </w:rPr>
        <w:t>00g</w:t>
      </w:r>
      <w:r w:rsidR="00F67CEC" w:rsidRPr="001E1A4B">
        <w:rPr>
          <w:rFonts w:hint="eastAsia"/>
          <w:color w:val="000000"/>
        </w:rPr>
        <w:t xml:space="preserve">　</w:t>
      </w:r>
      <w:r w:rsidR="00F67CEC" w:rsidRPr="001E1A4B">
        <w:rPr>
          <w:color w:val="000000"/>
        </w:rPr>
        <w:t>(D)</w:t>
      </w:r>
      <w:r w:rsidRPr="001E1A4B">
        <w:rPr>
          <w:rFonts w:hint="eastAsia"/>
          <w:color w:val="000000"/>
        </w:rPr>
        <w:t>7</w:t>
      </w:r>
      <w:r w:rsidR="00F67CEC" w:rsidRPr="001E1A4B">
        <w:rPr>
          <w:color w:val="000000"/>
        </w:rPr>
        <w:t>00g</w:t>
      </w:r>
      <w:r w:rsidR="00B56C1E" w:rsidRPr="001E1A4B">
        <w:rPr>
          <w:rFonts w:hint="eastAsia"/>
          <w:color w:val="000000"/>
        </w:rPr>
        <w:t>。</w:t>
      </w:r>
    </w:p>
    <w:p w:rsidR="00F93864" w:rsidRPr="00F93864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color w:val="000000"/>
        </w:rPr>
        <w:t>如圖</w:t>
      </w:r>
      <w:r w:rsidRPr="00F67CEC">
        <w:rPr>
          <w:rFonts w:hint="eastAsia"/>
          <w:color w:val="000000"/>
        </w:rPr>
        <w:t>(</w:t>
      </w:r>
      <w:r w:rsidRPr="00F67CEC">
        <w:rPr>
          <w:color w:val="000000"/>
        </w:rPr>
        <w:t>一</w:t>
      </w:r>
      <w:r w:rsidRPr="00F67CEC">
        <w:rPr>
          <w:rFonts w:hint="eastAsia"/>
          <w:color w:val="000000"/>
        </w:rPr>
        <w:t>)</w:t>
      </w:r>
      <w:r w:rsidRPr="00F67CEC">
        <w:rPr>
          <w:color w:val="000000"/>
        </w:rPr>
        <w:t>，某人將空瓶放在天平左盤，秤得空瓶質量為</w:t>
      </w:r>
      <w:r w:rsidRPr="00F67CEC">
        <w:rPr>
          <w:color w:val="000000"/>
        </w:rPr>
        <w:t>20g</w:t>
      </w:r>
      <w:r w:rsidRPr="00F67CEC">
        <w:rPr>
          <w:color w:val="000000"/>
        </w:rPr>
        <w:t>。再將空瓶裝滿水後再秤量質量，則右盤須放置</w:t>
      </w:r>
      <w:r w:rsidRPr="00F67CEC">
        <w:rPr>
          <w:color w:val="000000"/>
        </w:rPr>
        <w:t>100g</w:t>
      </w:r>
      <w:r w:rsidRPr="00F67CEC">
        <w:rPr>
          <w:color w:val="000000"/>
        </w:rPr>
        <w:t>的砝碼始可平衡，如圖</w:t>
      </w:r>
      <w:r w:rsidRPr="00F67CEC">
        <w:rPr>
          <w:rFonts w:hint="eastAsia"/>
          <w:color w:val="000000"/>
        </w:rPr>
        <w:t>(</w:t>
      </w:r>
      <w:r w:rsidRPr="00F67CEC">
        <w:rPr>
          <w:color w:val="000000"/>
        </w:rPr>
        <w:t>二</w:t>
      </w:r>
      <w:r w:rsidRPr="00F67CEC">
        <w:rPr>
          <w:rFonts w:hint="eastAsia"/>
          <w:color w:val="000000"/>
        </w:rPr>
        <w:t>)</w:t>
      </w:r>
      <w:r w:rsidRPr="00F67CEC">
        <w:rPr>
          <w:color w:val="000000"/>
        </w:rPr>
        <w:t>。若將空瓶改裝滿某液體後，則右盤須放置</w:t>
      </w:r>
      <w:r w:rsidRPr="00F67CEC">
        <w:rPr>
          <w:color w:val="000000"/>
        </w:rPr>
        <w:t>1</w:t>
      </w:r>
      <w:r w:rsidR="007E74E7">
        <w:rPr>
          <w:rFonts w:hint="eastAsia"/>
          <w:color w:val="000000"/>
        </w:rPr>
        <w:t>8</w:t>
      </w:r>
      <w:r w:rsidRPr="00F67CEC">
        <w:rPr>
          <w:color w:val="000000"/>
        </w:rPr>
        <w:t>0g</w:t>
      </w:r>
      <w:r w:rsidRPr="00F67CEC">
        <w:rPr>
          <w:color w:val="000000"/>
        </w:rPr>
        <w:t>的砝碼始可平衡，如圖</w:t>
      </w:r>
      <w:r w:rsidRPr="00F67CEC">
        <w:rPr>
          <w:rFonts w:hint="eastAsia"/>
          <w:color w:val="000000"/>
        </w:rPr>
        <w:t>(</w:t>
      </w:r>
      <w:r w:rsidRPr="00F67CEC">
        <w:rPr>
          <w:color w:val="000000"/>
        </w:rPr>
        <w:t>三</w:t>
      </w:r>
      <w:r w:rsidRPr="00F67CEC">
        <w:rPr>
          <w:rFonts w:hint="eastAsia"/>
          <w:color w:val="000000"/>
        </w:rPr>
        <w:t>)</w:t>
      </w:r>
      <w:r w:rsidRPr="00F67CEC">
        <w:rPr>
          <w:color w:val="000000"/>
        </w:rPr>
        <w:t>。由此可推知某液體的密度為</w:t>
      </w:r>
      <w:r w:rsidRPr="00F67CEC">
        <w:rPr>
          <w:rFonts w:hint="eastAsia"/>
          <w:color w:val="000000"/>
        </w:rPr>
        <w:t>多少</w:t>
      </w:r>
      <w:r w:rsidRPr="00F67CEC">
        <w:rPr>
          <w:rFonts w:hint="eastAsia"/>
          <w:color w:val="000000"/>
        </w:rPr>
        <w:t>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rFonts w:hint="eastAsia"/>
          <w:color w:val="000000"/>
        </w:rPr>
        <w:t>cm</w:t>
      </w:r>
      <w:r w:rsidRPr="00F67CEC">
        <w:rPr>
          <w:rFonts w:hint="eastAsia"/>
          <w:color w:val="000000"/>
          <w:vertAlign w:val="superscript"/>
        </w:rPr>
        <w:t>3</w:t>
      </w:r>
      <w:r w:rsidRPr="00F67CEC">
        <w:rPr>
          <w:color w:val="000000"/>
        </w:rPr>
        <w:t>？</w:t>
      </w:r>
      <w:r w:rsidR="00F93864">
        <w:rPr>
          <w:rFonts w:hint="eastAsia"/>
          <w:color w:val="000000"/>
        </w:rPr>
        <w:t xml:space="preserve">   </w:t>
      </w:r>
      <w:r w:rsidR="00F93864" w:rsidRPr="00F67CEC">
        <w:rPr>
          <w:color w:val="000000"/>
        </w:rPr>
        <w:t>(A)1.</w:t>
      </w:r>
      <w:r w:rsidR="00F93864">
        <w:rPr>
          <w:rFonts w:hint="eastAsia"/>
          <w:color w:val="000000"/>
        </w:rPr>
        <w:t>3</w:t>
      </w:r>
      <w:r w:rsidR="00F93864" w:rsidRPr="00F67CEC">
        <w:rPr>
          <w:rFonts w:hint="eastAsia"/>
          <w:color w:val="000000"/>
        </w:rPr>
        <w:t xml:space="preserve">　</w:t>
      </w:r>
      <w:r w:rsidR="00F93864" w:rsidRPr="00F67CEC">
        <w:rPr>
          <w:color w:val="000000"/>
        </w:rPr>
        <w:t>(B)1.</w:t>
      </w:r>
      <w:r w:rsidR="00F93864">
        <w:rPr>
          <w:rFonts w:hint="eastAsia"/>
          <w:color w:val="000000"/>
        </w:rPr>
        <w:t>5</w:t>
      </w:r>
      <w:r w:rsidR="00F93864" w:rsidRPr="00F67CEC">
        <w:rPr>
          <w:rFonts w:hint="eastAsia"/>
          <w:color w:val="000000"/>
        </w:rPr>
        <w:t xml:space="preserve">　</w:t>
      </w:r>
      <w:r w:rsidR="00F93864">
        <w:rPr>
          <w:color w:val="000000"/>
        </w:rPr>
        <w:t>(C)1.</w:t>
      </w:r>
      <w:r w:rsidR="00F93864">
        <w:rPr>
          <w:rFonts w:hint="eastAsia"/>
          <w:color w:val="000000"/>
        </w:rPr>
        <w:t>7</w:t>
      </w:r>
      <w:r w:rsidR="00F93864" w:rsidRPr="00F67CEC">
        <w:rPr>
          <w:rFonts w:hint="eastAsia"/>
          <w:color w:val="000000"/>
        </w:rPr>
        <w:t xml:space="preserve">　</w:t>
      </w:r>
      <w:r w:rsidR="00F93864" w:rsidRPr="00F67CEC">
        <w:rPr>
          <w:color w:val="000000"/>
        </w:rPr>
        <w:t>(D)</w:t>
      </w:r>
      <w:r w:rsidR="00F93864">
        <w:rPr>
          <w:rFonts w:hint="eastAsia"/>
          <w:color w:val="000000"/>
        </w:rPr>
        <w:t>2</w:t>
      </w:r>
      <w:r w:rsidR="00F93864" w:rsidRPr="00F67CEC">
        <w:rPr>
          <w:color w:val="000000"/>
        </w:rPr>
        <w:t>.</w:t>
      </w:r>
      <w:r w:rsidR="00F93864">
        <w:rPr>
          <w:rFonts w:hint="eastAsia"/>
          <w:color w:val="000000"/>
        </w:rPr>
        <w:t>0</w:t>
      </w:r>
      <w:r w:rsidR="00B56C1E">
        <w:rPr>
          <w:rFonts w:hint="eastAsia"/>
          <w:color w:val="000000"/>
        </w:rPr>
        <w:t>。</w:t>
      </w:r>
    </w:p>
    <w:p w:rsidR="00F67CEC" w:rsidRPr="00F67CEC" w:rsidRDefault="00460C23" w:rsidP="00460C23">
      <w:pPr>
        <w:pStyle w:val="a9"/>
        <w:tabs>
          <w:tab w:val="left" w:pos="482"/>
        </w:tabs>
        <w:snapToGrid w:val="0"/>
        <w:spacing w:line="360" w:lineRule="atLeast"/>
        <w:ind w:leftChars="201" w:left="482" w:firstLineChars="350" w:firstLine="840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color w:val="000000"/>
        </w:rPr>
        <w:object w:dxaOrig="7134" w:dyaOrig="2394">
          <v:shape id="_x0000_i1026" type="#_x0000_t75" style="width:356.5pt;height:120pt" o:ole="">
            <v:imagedata r:id="rId12" o:title="" gain="1.25" blacklevel="-3932f"/>
          </v:shape>
          <o:OLEObject Type="Embed" ProgID="Word.Document.8" ShapeID="_x0000_i1026" DrawAspect="Content" ObjectID="_1506166749" r:id="rId13">
            <o:FieldCodes>\s</o:FieldCodes>
          </o:OLEObject>
        </w:object>
      </w:r>
    </w:p>
    <w:p w:rsidR="00F67CEC" w:rsidRPr="00A239FB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A239FB">
        <w:rPr>
          <w:rFonts w:hint="eastAsia"/>
          <w:color w:val="000000"/>
        </w:rPr>
        <w:t>鐵釘生鏽、方糖溶於水、光合作用、開水沸騰、食物消化、酒精蒸</w:t>
      </w:r>
      <w:r w:rsidR="00A239FB">
        <w:rPr>
          <w:rFonts w:hint="eastAsia"/>
          <w:color w:val="000000"/>
        </w:rPr>
        <w:t>發、冰塊熔化、火藥爆炸、粉筆折斷、</w:t>
      </w:r>
      <w:r w:rsidRPr="00A239FB">
        <w:rPr>
          <w:color w:val="000000"/>
          <w:kern w:val="0"/>
          <w:lang w:val="zh-TW"/>
        </w:rPr>
        <w:t>牛奶變酸、木材燃燒、麵包烤焦、葡萄釀酒、雪人融化、瓦斯爆炸。屬於</w:t>
      </w:r>
      <w:r w:rsidR="00F57FD2" w:rsidRPr="00A239FB">
        <w:rPr>
          <w:rFonts w:hint="eastAsia"/>
          <w:color w:val="000000"/>
          <w:kern w:val="0"/>
          <w:lang w:val="zh-TW"/>
        </w:rPr>
        <w:t>物理</w:t>
      </w:r>
      <w:r w:rsidRPr="00A239FB">
        <w:rPr>
          <w:color w:val="000000"/>
          <w:kern w:val="0"/>
          <w:lang w:val="zh-TW"/>
        </w:rPr>
        <w:t>變化者，有多少種？</w:t>
      </w:r>
      <w:r w:rsidRPr="00A239FB">
        <w:rPr>
          <w:rFonts w:hint="eastAsia"/>
          <w:color w:val="000000"/>
        </w:rPr>
        <w:t xml:space="preserve">　</w:t>
      </w:r>
      <w:r w:rsidRPr="00A239FB">
        <w:rPr>
          <w:color w:val="000000"/>
        </w:rPr>
        <w:t>(A)</w:t>
      </w:r>
      <w:r w:rsidRPr="00A239FB">
        <w:rPr>
          <w:color w:val="000000"/>
          <w:kern w:val="0"/>
        </w:rPr>
        <w:t>5</w:t>
      </w:r>
      <w:r w:rsidRPr="00A239FB">
        <w:rPr>
          <w:rFonts w:hint="eastAsia"/>
          <w:color w:val="000000"/>
        </w:rPr>
        <w:t xml:space="preserve">　</w:t>
      </w:r>
      <w:r w:rsidRPr="00A239FB">
        <w:rPr>
          <w:color w:val="000000"/>
        </w:rPr>
        <w:t>(B)</w:t>
      </w:r>
      <w:r w:rsidRPr="00A239FB">
        <w:rPr>
          <w:color w:val="000000"/>
          <w:kern w:val="0"/>
        </w:rPr>
        <w:t>6</w:t>
      </w:r>
      <w:r w:rsidRPr="00A239FB">
        <w:rPr>
          <w:rFonts w:hint="eastAsia"/>
          <w:color w:val="000000"/>
        </w:rPr>
        <w:t xml:space="preserve">　</w:t>
      </w:r>
      <w:r w:rsidRPr="00A239FB">
        <w:rPr>
          <w:color w:val="000000"/>
        </w:rPr>
        <w:t>(C)</w:t>
      </w:r>
      <w:r w:rsidRPr="00A239FB">
        <w:rPr>
          <w:color w:val="000000"/>
          <w:kern w:val="0"/>
        </w:rPr>
        <w:t>7</w:t>
      </w:r>
      <w:r w:rsidRPr="00A239FB">
        <w:rPr>
          <w:rFonts w:hint="eastAsia"/>
          <w:color w:val="000000"/>
        </w:rPr>
        <w:t xml:space="preserve">　</w:t>
      </w:r>
      <w:r w:rsidRPr="00A239FB">
        <w:rPr>
          <w:color w:val="000000"/>
        </w:rPr>
        <w:t>(D)</w:t>
      </w:r>
      <w:r w:rsidRPr="00A239FB">
        <w:rPr>
          <w:color w:val="000000"/>
          <w:kern w:val="0"/>
        </w:rPr>
        <w:t>8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 xml:space="preserve">將色彩鮮豔的衣物泡在水中時，常有褪色現象，或曝晒在太陽光底下太久，也會因為變質而有變色的情形發生，試問下列敘述何者正確？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衣物泡在水中色素被水溶解，所以為物理變化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日晒時色素被蒸發，所以為物理變化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 xml:space="preserve">無論水洗或日晒，只要衣物褪色就是物理變化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衣物褪色都是先化學變化之後，再物理變化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(</w:t>
      </w:r>
      <w:r w:rsidRPr="00F67CEC">
        <w:rPr>
          <w:rFonts w:hint="eastAsia"/>
          <w:color w:val="000000"/>
        </w:rPr>
        <w:t>甲</w:t>
      </w:r>
      <w:r w:rsidRPr="00F67CEC">
        <w:rPr>
          <w:rFonts w:hint="eastAsia"/>
          <w:color w:val="000000"/>
        </w:rPr>
        <w:t>)</w:t>
      </w:r>
      <w:r w:rsidRPr="00F67CEC">
        <w:rPr>
          <w:rFonts w:hint="eastAsia"/>
          <w:color w:val="000000"/>
        </w:rPr>
        <w:t>溫度；</w:t>
      </w:r>
      <w:r w:rsidRPr="00F67CEC">
        <w:rPr>
          <w:rFonts w:hint="eastAsia"/>
          <w:color w:val="000000"/>
        </w:rPr>
        <w:t>(</w:t>
      </w:r>
      <w:r w:rsidRPr="00F67CEC">
        <w:rPr>
          <w:rFonts w:hint="eastAsia"/>
          <w:color w:val="000000"/>
        </w:rPr>
        <w:t>乙</w:t>
      </w:r>
      <w:r w:rsidRPr="00F67CEC">
        <w:rPr>
          <w:rFonts w:hint="eastAsia"/>
          <w:color w:val="000000"/>
        </w:rPr>
        <w:t>)</w:t>
      </w:r>
      <w:r w:rsidRPr="00F67CEC">
        <w:rPr>
          <w:rFonts w:hint="eastAsia"/>
          <w:color w:val="000000"/>
        </w:rPr>
        <w:t>壓力；</w:t>
      </w:r>
      <w:r w:rsidRPr="00F67CEC">
        <w:rPr>
          <w:rFonts w:hint="eastAsia"/>
          <w:color w:val="000000"/>
        </w:rPr>
        <w:t>(</w:t>
      </w:r>
      <w:r w:rsidRPr="00F67CEC">
        <w:rPr>
          <w:rFonts w:hint="eastAsia"/>
          <w:color w:val="000000"/>
        </w:rPr>
        <w:t>丙</w:t>
      </w:r>
      <w:r w:rsidRPr="00F67CEC">
        <w:rPr>
          <w:rFonts w:hint="eastAsia"/>
          <w:color w:val="000000"/>
        </w:rPr>
        <w:t>)</w:t>
      </w:r>
      <w:r w:rsidRPr="00F67CEC">
        <w:rPr>
          <w:rFonts w:hint="eastAsia"/>
          <w:color w:val="000000"/>
        </w:rPr>
        <w:t>水量；</w:t>
      </w:r>
      <w:r w:rsidR="00A239FB">
        <w:rPr>
          <w:rFonts w:hint="eastAsia"/>
          <w:color w:val="000000"/>
        </w:rPr>
        <w:t>(</w:t>
      </w:r>
      <w:r w:rsidR="00A239FB">
        <w:rPr>
          <w:rFonts w:hint="eastAsia"/>
          <w:color w:val="000000"/>
        </w:rPr>
        <w:t>丁</w:t>
      </w:r>
      <w:r w:rsidR="00A239FB">
        <w:rPr>
          <w:rFonts w:hint="eastAsia"/>
          <w:color w:val="000000"/>
        </w:rPr>
        <w:t>)</w:t>
      </w:r>
      <w:r w:rsidR="00A239FB">
        <w:rPr>
          <w:rFonts w:hint="eastAsia"/>
          <w:color w:val="000000"/>
        </w:rPr>
        <w:t>溶質量</w:t>
      </w:r>
      <w:r w:rsidR="00A239FB" w:rsidRPr="00F67CEC">
        <w:rPr>
          <w:rFonts w:hint="eastAsia"/>
          <w:color w:val="000000"/>
        </w:rPr>
        <w:t>；</w:t>
      </w:r>
      <w:r w:rsidRPr="00F67CEC">
        <w:rPr>
          <w:rFonts w:hint="eastAsia"/>
          <w:color w:val="000000"/>
        </w:rPr>
        <w:t>以上何者可以影響</w:t>
      </w:r>
      <w:r w:rsidR="00C47858">
        <w:rPr>
          <w:rFonts w:hint="eastAsia"/>
          <w:color w:val="000000"/>
        </w:rPr>
        <w:t>鹽</w:t>
      </w:r>
      <w:r w:rsidRPr="00F67CEC">
        <w:rPr>
          <w:rFonts w:hint="eastAsia"/>
          <w:color w:val="000000"/>
        </w:rPr>
        <w:t xml:space="preserve">在水中的溶解度？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甲乙丙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甲乙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 xml:space="preserve">乙丙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甲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將酒精</w:t>
      </w:r>
      <w:r w:rsidR="00C47858">
        <w:rPr>
          <w:rFonts w:hint="eastAsia"/>
          <w:color w:val="000000"/>
        </w:rPr>
        <w:t>5</w:t>
      </w:r>
      <w:r w:rsidRPr="00F67CEC">
        <w:rPr>
          <w:rFonts w:hint="eastAsia"/>
          <w:color w:val="000000"/>
        </w:rPr>
        <w:t>0 mL</w:t>
      </w:r>
      <w:r w:rsidRPr="00F67CEC">
        <w:rPr>
          <w:rFonts w:hint="eastAsia"/>
          <w:color w:val="000000"/>
        </w:rPr>
        <w:t>加入裝有水</w:t>
      </w:r>
      <w:r w:rsidR="00C47858">
        <w:rPr>
          <w:rFonts w:hint="eastAsia"/>
          <w:color w:val="000000"/>
        </w:rPr>
        <w:t>460</w:t>
      </w:r>
      <w:r w:rsidRPr="00F67CEC">
        <w:rPr>
          <w:rFonts w:hint="eastAsia"/>
          <w:color w:val="000000"/>
        </w:rPr>
        <w:t xml:space="preserve"> mL</w:t>
      </w:r>
      <w:r w:rsidRPr="00F67CEC">
        <w:rPr>
          <w:rFonts w:hint="eastAsia"/>
          <w:color w:val="000000"/>
        </w:rPr>
        <w:t>的燒杯中，請問此時溶液的重量百分濃度為何？（酒精密度</w:t>
      </w:r>
      <w:r w:rsidRPr="00F67CEC">
        <w:rPr>
          <w:rFonts w:hint="eastAsia"/>
          <w:color w:val="000000"/>
        </w:rPr>
        <w:t>0.8g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rFonts w:hint="eastAsia"/>
          <w:color w:val="000000"/>
        </w:rPr>
        <w:t>cm</w:t>
      </w:r>
      <w:r w:rsidRPr="00F67CEC">
        <w:rPr>
          <w:rFonts w:hint="eastAsia"/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>；水密度</w:t>
      </w:r>
      <w:r w:rsidRPr="00F67CEC">
        <w:rPr>
          <w:rFonts w:hint="eastAsia"/>
          <w:color w:val="000000"/>
        </w:rPr>
        <w:t>1 g</w:t>
      </w:r>
      <w:r w:rsidRPr="00F67CEC">
        <w:rPr>
          <w:rFonts w:ascii="新細明體" w:hAnsi="新細明體" w:hint="eastAsia"/>
          <w:color w:val="000000"/>
          <w:w w:val="50"/>
        </w:rPr>
        <w:t>／</w:t>
      </w:r>
      <w:r w:rsidRPr="00F67CEC">
        <w:rPr>
          <w:rFonts w:hint="eastAsia"/>
          <w:color w:val="000000"/>
        </w:rPr>
        <w:t>cm</w:t>
      </w:r>
      <w:r w:rsidRPr="00F67CEC">
        <w:rPr>
          <w:rFonts w:hint="eastAsia"/>
          <w:color w:val="000000"/>
          <w:vertAlign w:val="superscript"/>
        </w:rPr>
        <w:t>3</w:t>
      </w:r>
      <w:r w:rsidRPr="00F67CEC">
        <w:rPr>
          <w:rFonts w:hint="eastAsia"/>
          <w:color w:val="000000"/>
        </w:rPr>
        <w:t xml:space="preserve">）　</w:t>
      </w:r>
      <w:r w:rsidRPr="00F67CEC">
        <w:rPr>
          <w:color w:val="000000"/>
        </w:rPr>
        <w:t>(A)</w:t>
      </w:r>
      <w:r w:rsidR="00C47858">
        <w:rPr>
          <w:rFonts w:hint="eastAsia"/>
          <w:color w:val="000000"/>
        </w:rPr>
        <w:t>8</w:t>
      </w:r>
      <w:r w:rsidRPr="00F67CEC">
        <w:rPr>
          <w:color w:val="000000"/>
        </w:rPr>
        <w:t xml:space="preserve"> </w:t>
      </w:r>
      <w:r w:rsidRPr="00F67CEC">
        <w:rPr>
          <w:rFonts w:hint="eastAsia"/>
          <w:color w:val="000000"/>
        </w:rPr>
        <w:t>%</w:t>
      </w:r>
      <w:r w:rsidRPr="00F67CEC">
        <w:rPr>
          <w:rFonts w:hAnsi="新細明體"/>
          <w:color w:val="000000"/>
        </w:rPr>
        <w:tab/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</w:t>
      </w:r>
      <w:r w:rsidR="00C47858">
        <w:rPr>
          <w:rFonts w:hint="eastAsia"/>
          <w:color w:val="000000"/>
        </w:rPr>
        <w:t>9.8</w:t>
      </w:r>
      <w:r w:rsidRPr="00F67CEC">
        <w:rPr>
          <w:rFonts w:hint="eastAsia"/>
          <w:color w:val="000000"/>
        </w:rPr>
        <w:t xml:space="preserve"> %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</w:t>
      </w:r>
      <w:r w:rsidR="00C47858">
        <w:rPr>
          <w:rFonts w:hint="eastAsia"/>
          <w:color w:val="000000"/>
        </w:rPr>
        <w:t>10</w:t>
      </w:r>
      <w:r w:rsidRPr="00F67CEC">
        <w:rPr>
          <w:rFonts w:hint="eastAsia"/>
          <w:color w:val="000000"/>
        </w:rPr>
        <w:t xml:space="preserve"> %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(D)10</w:t>
      </w:r>
      <w:r w:rsidR="00C47858">
        <w:rPr>
          <w:rFonts w:hint="eastAsia"/>
          <w:color w:val="000000"/>
        </w:rPr>
        <w:t>.9</w:t>
      </w:r>
      <w:r w:rsidRPr="00F67CEC">
        <w:rPr>
          <w:rFonts w:hint="eastAsia"/>
          <w:color w:val="000000"/>
        </w:rPr>
        <w:t xml:space="preserve"> %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將一杯重量百分濃度為</w:t>
      </w:r>
      <w:r w:rsidR="00C47858">
        <w:rPr>
          <w:rFonts w:hint="eastAsia"/>
          <w:color w:val="000000"/>
        </w:rPr>
        <w:t>12</w:t>
      </w:r>
      <w:r w:rsidRPr="00F67CEC">
        <w:rPr>
          <w:rFonts w:hint="eastAsia"/>
          <w:color w:val="000000"/>
        </w:rPr>
        <w:t>％的</w:t>
      </w:r>
      <w:r w:rsidRPr="00F67CEC">
        <w:rPr>
          <w:rFonts w:hint="eastAsia"/>
          <w:color w:val="000000"/>
        </w:rPr>
        <w:t>300</w:t>
      </w:r>
      <w:r w:rsidRPr="00F67CEC">
        <w:rPr>
          <w:rFonts w:hint="eastAsia"/>
          <w:color w:val="000000"/>
        </w:rPr>
        <w:t>公克的飽和糖水，靜置一段時間後，以下何者</w:t>
      </w:r>
      <w:r w:rsidRPr="00F67CEC">
        <w:rPr>
          <w:rFonts w:hint="eastAsia"/>
          <w:color w:val="000000"/>
          <w:u w:val="double"/>
        </w:rPr>
        <w:t>錯誤</w:t>
      </w:r>
      <w:r w:rsidRPr="00F67CEC">
        <w:rPr>
          <w:rFonts w:hint="eastAsia"/>
          <w:color w:val="000000"/>
        </w:rPr>
        <w:t xml:space="preserve">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>糖水</w:t>
      </w:r>
      <w:r w:rsidR="00460C23">
        <w:rPr>
          <w:rFonts w:hint="eastAsia"/>
          <w:color w:val="000000"/>
        </w:rPr>
        <w:t>不</w:t>
      </w:r>
      <w:r w:rsidRPr="00F67CEC">
        <w:rPr>
          <w:rFonts w:hint="eastAsia"/>
          <w:color w:val="000000"/>
        </w:rPr>
        <w:t>是</w:t>
      </w:r>
      <w:r w:rsidR="00460C23">
        <w:rPr>
          <w:rFonts w:hint="eastAsia"/>
          <w:color w:val="000000"/>
        </w:rPr>
        <w:t>純物質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>取杯中的</w:t>
      </w:r>
      <w:r w:rsidR="00460C23">
        <w:rPr>
          <w:rFonts w:hint="eastAsia"/>
          <w:color w:val="000000"/>
        </w:rPr>
        <w:t>中</w:t>
      </w:r>
      <w:r w:rsidRPr="00F67CEC">
        <w:rPr>
          <w:rFonts w:hint="eastAsia"/>
          <w:color w:val="000000"/>
        </w:rPr>
        <w:t>層糖水，其濃度等於</w:t>
      </w:r>
      <w:r w:rsidR="00C47858">
        <w:rPr>
          <w:rFonts w:hint="eastAsia"/>
          <w:color w:val="000000"/>
        </w:rPr>
        <w:t>12</w:t>
      </w:r>
      <w:r w:rsidRPr="00F67CEC">
        <w:rPr>
          <w:rFonts w:hint="eastAsia"/>
          <w:color w:val="000000"/>
        </w:rPr>
        <w:t xml:space="preserve">％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>整杯糖水有糖</w:t>
      </w:r>
      <w:r w:rsidR="00C47858">
        <w:rPr>
          <w:rFonts w:hint="eastAsia"/>
          <w:color w:val="000000"/>
        </w:rPr>
        <w:t>36</w:t>
      </w:r>
      <w:r w:rsidRPr="00F67CEC">
        <w:rPr>
          <w:rFonts w:hint="eastAsia"/>
          <w:color w:val="000000"/>
        </w:rPr>
        <w:t xml:space="preserve"> g</w:t>
      </w:r>
      <w:r w:rsidRPr="00F67CEC">
        <w:rPr>
          <w:rFonts w:hint="eastAsia"/>
          <w:color w:val="000000"/>
        </w:rPr>
        <w:t>、水</w:t>
      </w:r>
      <w:r w:rsidRPr="00F67CEC">
        <w:rPr>
          <w:rFonts w:hint="eastAsia"/>
          <w:color w:val="000000"/>
        </w:rPr>
        <w:t>2</w:t>
      </w:r>
      <w:r w:rsidR="00C47858">
        <w:rPr>
          <w:rFonts w:hint="eastAsia"/>
          <w:color w:val="000000"/>
        </w:rPr>
        <w:t>64</w:t>
      </w:r>
      <w:r w:rsidRPr="00F67CEC">
        <w:rPr>
          <w:rFonts w:hint="eastAsia"/>
          <w:color w:val="000000"/>
        </w:rPr>
        <w:t xml:space="preserve"> g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若再丟入</w:t>
      </w:r>
      <w:r w:rsidRPr="00F67CEC">
        <w:rPr>
          <w:rFonts w:hint="eastAsia"/>
          <w:color w:val="000000"/>
        </w:rPr>
        <w:t>6 g</w:t>
      </w:r>
      <w:r w:rsidRPr="00F67CEC">
        <w:rPr>
          <w:rFonts w:hint="eastAsia"/>
          <w:color w:val="000000"/>
        </w:rPr>
        <w:t>的糖，則糖水重量百分濃度變為</w:t>
      </w:r>
      <w:r w:rsidR="00C47858">
        <w:rPr>
          <w:rFonts w:hint="eastAsia"/>
          <w:color w:val="000000"/>
        </w:rPr>
        <w:t>13.7</w:t>
      </w:r>
      <w:r w:rsidRPr="00F67CEC">
        <w:rPr>
          <w:rFonts w:hint="eastAsia"/>
          <w:color w:val="000000"/>
        </w:rPr>
        <w:t>％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 xml:space="preserve">現有一杯完全溶解且恰好飽和的糖水溶液，今將其溫度升高，則此杯飽和的糖水將如何變化？（設水量不變）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變成未飽和，且濃度變小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變成未飽和，且濃度變大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 xml:space="preserve">變成未飽和，且濃度不變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仍為飽和，且濃度不變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有一飽和濃度為</w:t>
      </w:r>
      <w:r w:rsidRPr="00F67CEC">
        <w:rPr>
          <w:rFonts w:hint="eastAsia"/>
          <w:color w:val="000000"/>
        </w:rPr>
        <w:t>20</w:t>
      </w:r>
      <w:r w:rsidRPr="00F67CEC">
        <w:rPr>
          <w:rFonts w:hint="eastAsia"/>
          <w:color w:val="000000"/>
        </w:rPr>
        <w:t>％的溶液，則其溶解度應表示為每</w:t>
      </w:r>
      <w:r w:rsidR="00C47858">
        <w:rPr>
          <w:rFonts w:hint="eastAsia"/>
          <w:color w:val="000000"/>
        </w:rPr>
        <w:t>25</w:t>
      </w:r>
      <w:r w:rsidRPr="00F67CEC">
        <w:rPr>
          <w:rFonts w:hint="eastAsia"/>
          <w:color w:val="000000"/>
        </w:rPr>
        <w:t>0</w:t>
      </w:r>
      <w:r w:rsidRPr="00F67CEC">
        <w:rPr>
          <w:rFonts w:hint="eastAsia"/>
          <w:color w:val="000000"/>
        </w:rPr>
        <w:t xml:space="preserve">克的水最多可溶多少克溶質？　</w:t>
      </w:r>
      <w:r w:rsidRPr="00F67CEC">
        <w:rPr>
          <w:color w:val="000000"/>
        </w:rPr>
        <w:t>(A)</w:t>
      </w:r>
      <w:r w:rsidR="005B0C07">
        <w:rPr>
          <w:rFonts w:hint="eastAsia"/>
          <w:color w:val="000000"/>
        </w:rPr>
        <w:t>5</w:t>
      </w:r>
      <w:r w:rsidRPr="00F67CEC">
        <w:rPr>
          <w:rFonts w:hint="eastAsia"/>
          <w:color w:val="000000"/>
        </w:rPr>
        <w:t>0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</w:t>
      </w:r>
      <w:r w:rsidR="005B0C07">
        <w:rPr>
          <w:rFonts w:hint="eastAsia"/>
          <w:color w:val="000000"/>
        </w:rPr>
        <w:t>52.5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</w:t>
      </w:r>
      <w:r w:rsidR="005B0C07">
        <w:rPr>
          <w:rFonts w:hint="eastAsia"/>
          <w:color w:val="000000"/>
        </w:rPr>
        <w:t>62.5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</w:t>
      </w:r>
      <w:r w:rsidR="005B0C07">
        <w:rPr>
          <w:rFonts w:hint="eastAsia"/>
          <w:color w:val="000000"/>
        </w:rPr>
        <w:t>65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color w:val="000000"/>
        </w:rPr>
        <w:t>(</w:t>
      </w:r>
      <w:r w:rsidRPr="00F67CEC">
        <w:rPr>
          <w:rFonts w:hint="eastAsia"/>
          <w:color w:val="000000"/>
        </w:rPr>
        <w:t>甲</w:t>
      </w:r>
      <w:r w:rsidRPr="00F67CEC">
        <w:rPr>
          <w:color w:val="000000"/>
        </w:rPr>
        <w:t>)</w:t>
      </w:r>
      <w:r w:rsidRPr="00F67CEC">
        <w:rPr>
          <w:rFonts w:hint="eastAsia"/>
          <w:color w:val="000000"/>
        </w:rPr>
        <w:t>打開汽水的瓶蓋，看見一些氣泡湧出瓶口；</w:t>
      </w:r>
      <w:r w:rsidRPr="00F67CEC">
        <w:rPr>
          <w:color w:val="000000"/>
        </w:rPr>
        <w:t>(</w:t>
      </w:r>
      <w:r w:rsidRPr="00F67CEC">
        <w:rPr>
          <w:rFonts w:hint="eastAsia"/>
          <w:color w:val="000000"/>
        </w:rPr>
        <w:t>乙</w:t>
      </w:r>
      <w:r w:rsidRPr="00F67CEC">
        <w:rPr>
          <w:color w:val="000000"/>
        </w:rPr>
        <w:t>)</w:t>
      </w:r>
      <w:r w:rsidRPr="00F67CEC">
        <w:rPr>
          <w:rFonts w:hint="eastAsia"/>
          <w:color w:val="000000"/>
        </w:rPr>
        <w:t>喝下冰涼的汽水，常常會打嗝；</w:t>
      </w:r>
      <w:r w:rsidRPr="00F67CEC">
        <w:rPr>
          <w:color w:val="000000"/>
        </w:rPr>
        <w:t>(</w:t>
      </w:r>
      <w:r w:rsidRPr="00F67CEC">
        <w:rPr>
          <w:rFonts w:hint="eastAsia"/>
          <w:color w:val="000000"/>
        </w:rPr>
        <w:t>丙</w:t>
      </w:r>
      <w:r w:rsidRPr="00F67CEC">
        <w:rPr>
          <w:color w:val="000000"/>
        </w:rPr>
        <w:t>)</w:t>
      </w:r>
      <w:r w:rsidRPr="00F67CEC">
        <w:rPr>
          <w:rFonts w:hint="eastAsia"/>
          <w:color w:val="000000"/>
        </w:rPr>
        <w:t>喝剩的汽水，忘了把瓶蓋鎖緊就放在餐桌上，隔天喝起來沒什麼氣了；</w:t>
      </w:r>
      <w:r w:rsidRPr="00F67CEC">
        <w:rPr>
          <w:color w:val="000000"/>
        </w:rPr>
        <w:t>(</w:t>
      </w:r>
      <w:r w:rsidRPr="00F67CEC">
        <w:rPr>
          <w:rFonts w:hint="eastAsia"/>
          <w:color w:val="000000"/>
        </w:rPr>
        <w:t>丁</w:t>
      </w:r>
      <w:r w:rsidRPr="00F67CEC">
        <w:rPr>
          <w:color w:val="000000"/>
        </w:rPr>
        <w:t>)</w:t>
      </w:r>
      <w:r w:rsidRPr="00F67CEC">
        <w:rPr>
          <w:rFonts w:hint="eastAsia"/>
          <w:color w:val="000000"/>
        </w:rPr>
        <w:t>煮沸過的水，縱使冷卻到室溫，短時間也不適合養魚；關於甲～丁的敘述，下列何</w:t>
      </w:r>
      <w:r w:rsidRPr="00F67CEC">
        <w:rPr>
          <w:rFonts w:hint="eastAsia"/>
          <w:color w:val="000000"/>
          <w:u w:val="double"/>
        </w:rPr>
        <w:t>錯誤</w:t>
      </w:r>
      <w:r w:rsidRPr="00F67CEC">
        <w:rPr>
          <w:rFonts w:hint="eastAsia"/>
          <w:color w:val="000000"/>
        </w:rPr>
        <w:t xml:space="preserve">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甲的汽水湧出氣泡，是因為壓力減少，二氧化碳溶解度變小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乙是因為汽水吸收了身體的熱量，溫度上升，二氧化碳溶解度變小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 xml:space="preserve">丙的汽水放在室溫下，二氧化碳的溶解度比放在冰箱裡小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丁煮沸過的水，水的性質已經改變，故不適合養魚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老師要小明將濃度</w:t>
      </w:r>
      <w:r w:rsidRPr="00F67CEC">
        <w:rPr>
          <w:rFonts w:hint="eastAsia"/>
          <w:color w:val="000000"/>
        </w:rPr>
        <w:t>60</w:t>
      </w:r>
      <w:r w:rsidRPr="00F67CEC">
        <w:rPr>
          <w:color w:val="000000"/>
        </w:rPr>
        <w:t>％</w:t>
      </w:r>
      <w:r w:rsidRPr="00F67CEC">
        <w:rPr>
          <w:rFonts w:hint="eastAsia"/>
          <w:color w:val="000000"/>
        </w:rPr>
        <w:t>的雙氧水</w:t>
      </w:r>
      <w:r w:rsidRPr="00F67CEC">
        <w:rPr>
          <w:rFonts w:hint="eastAsia"/>
          <w:color w:val="000000"/>
        </w:rPr>
        <w:t>10</w:t>
      </w:r>
      <w:r w:rsidRPr="00F67CEC">
        <w:rPr>
          <w:rFonts w:hint="eastAsia"/>
          <w:color w:val="000000"/>
        </w:rPr>
        <w:t>公克稀釋成濃度</w:t>
      </w:r>
      <w:r w:rsidRPr="00F67CEC">
        <w:rPr>
          <w:rFonts w:hint="eastAsia"/>
          <w:color w:val="000000"/>
        </w:rPr>
        <w:t>3</w:t>
      </w:r>
      <w:r w:rsidRPr="00F67CEC">
        <w:rPr>
          <w:color w:val="000000"/>
        </w:rPr>
        <w:t>％</w:t>
      </w:r>
      <w:r w:rsidRPr="00F67CEC">
        <w:rPr>
          <w:rFonts w:hint="eastAsia"/>
          <w:color w:val="000000"/>
        </w:rPr>
        <w:t xml:space="preserve">的雙氧水，則小明需要加入多少公克的蒸餾水？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>120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>190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>200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300</w:t>
      </w:r>
      <w:r w:rsidR="00B56C1E">
        <w:rPr>
          <w:rFonts w:hint="eastAsia"/>
          <w:color w:val="000000"/>
        </w:rPr>
        <w:t>。</w:t>
      </w:r>
    </w:p>
    <w:tbl>
      <w:tblPr>
        <w:tblpPr w:leftFromText="180" w:rightFromText="180" w:vertAnchor="text" w:horzAnchor="margin" w:tblpXSpec="right" w:tblpY="6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6"/>
        <w:gridCol w:w="1613"/>
        <w:gridCol w:w="1318"/>
      </w:tblGrid>
      <w:tr w:rsidR="00B56C1E" w:rsidRPr="00AB4ABE" w:rsidTr="00460C23">
        <w:trPr>
          <w:trHeight w:val="324"/>
        </w:trPr>
        <w:tc>
          <w:tcPr>
            <w:tcW w:w="1016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lastRenderedPageBreak/>
              <w:t>項目試管</w:t>
            </w:r>
          </w:p>
        </w:tc>
        <w:tc>
          <w:tcPr>
            <w:tcW w:w="1613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某固體（公克）</w:t>
            </w:r>
          </w:p>
        </w:tc>
        <w:tc>
          <w:tcPr>
            <w:tcW w:w="1318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水（公克）</w:t>
            </w:r>
          </w:p>
        </w:tc>
      </w:tr>
      <w:tr w:rsidR="00B56C1E" w:rsidRPr="00AB4ABE" w:rsidTr="00460C23">
        <w:trPr>
          <w:trHeight w:val="335"/>
        </w:trPr>
        <w:tc>
          <w:tcPr>
            <w:tcW w:w="1016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甲</w:t>
            </w:r>
          </w:p>
        </w:tc>
        <w:tc>
          <w:tcPr>
            <w:tcW w:w="1613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10</w:t>
            </w:r>
          </w:p>
        </w:tc>
        <w:tc>
          <w:tcPr>
            <w:tcW w:w="1318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50</w:t>
            </w:r>
          </w:p>
        </w:tc>
      </w:tr>
      <w:tr w:rsidR="00B56C1E" w:rsidRPr="00AB4ABE" w:rsidTr="00460C23">
        <w:trPr>
          <w:trHeight w:val="324"/>
        </w:trPr>
        <w:tc>
          <w:tcPr>
            <w:tcW w:w="1016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乙</w:t>
            </w:r>
          </w:p>
        </w:tc>
        <w:tc>
          <w:tcPr>
            <w:tcW w:w="1613" w:type="dxa"/>
            <w:vAlign w:val="center"/>
          </w:tcPr>
          <w:p w:rsidR="00B56C1E" w:rsidRPr="00AB4ABE" w:rsidRDefault="00460C23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18</w:t>
            </w:r>
          </w:p>
        </w:tc>
        <w:tc>
          <w:tcPr>
            <w:tcW w:w="1318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70</w:t>
            </w:r>
          </w:p>
        </w:tc>
      </w:tr>
      <w:tr w:rsidR="00B56C1E" w:rsidRPr="00AB4ABE" w:rsidTr="00460C23">
        <w:trPr>
          <w:trHeight w:val="348"/>
        </w:trPr>
        <w:tc>
          <w:tcPr>
            <w:tcW w:w="1016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丙</w:t>
            </w:r>
          </w:p>
        </w:tc>
        <w:tc>
          <w:tcPr>
            <w:tcW w:w="1613" w:type="dxa"/>
            <w:vAlign w:val="center"/>
          </w:tcPr>
          <w:p w:rsidR="00B56C1E" w:rsidRPr="00AB4ABE" w:rsidRDefault="00460C23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24</w:t>
            </w:r>
          </w:p>
        </w:tc>
        <w:tc>
          <w:tcPr>
            <w:tcW w:w="1318" w:type="dxa"/>
            <w:vAlign w:val="center"/>
          </w:tcPr>
          <w:p w:rsidR="00B56C1E" w:rsidRPr="00AB4ABE" w:rsidRDefault="00B56C1E" w:rsidP="00460C2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AB4ABE">
              <w:rPr>
                <w:rFonts w:ascii="Times New Roman" w:eastAsia="新細明體" w:hAnsi="Times New Roman" w:cs="Times New Roman" w:hint="eastAsia"/>
                <w:szCs w:val="24"/>
              </w:rPr>
              <w:t>90</w:t>
            </w:r>
          </w:p>
        </w:tc>
      </w:tr>
    </w:tbl>
    <w:p w:rsidR="00F67CEC" w:rsidRPr="00F67CEC" w:rsidRDefault="00EB1648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hint="eastAsia"/>
          <w:color w:val="000000"/>
          <w:u w:val="single"/>
        </w:rPr>
        <w:t>儀祥</w:t>
      </w:r>
      <w:r w:rsidR="00F67CEC" w:rsidRPr="00F67CEC">
        <w:rPr>
          <w:rFonts w:hint="eastAsia"/>
          <w:color w:val="000000"/>
        </w:rPr>
        <w:t>喝了一瓶「</w:t>
      </w:r>
      <w:r w:rsidR="00A239FB">
        <w:rPr>
          <w:rFonts w:hint="eastAsia"/>
          <w:color w:val="000000"/>
        </w:rPr>
        <w:t>1</w:t>
      </w:r>
      <w:r w:rsidR="00F67CEC" w:rsidRPr="00F67CEC">
        <w:rPr>
          <w:rFonts w:hint="eastAsia"/>
          <w:color w:val="000000"/>
        </w:rPr>
        <w:t>3.5</w:t>
      </w:r>
      <w:r w:rsidR="00F67CEC" w:rsidRPr="00F67CEC">
        <w:rPr>
          <w:rFonts w:hint="eastAsia"/>
          <w:color w:val="000000"/>
        </w:rPr>
        <w:t>％</w:t>
      </w:r>
      <w:r w:rsidR="00F67CEC" w:rsidRPr="00F67CEC">
        <w:rPr>
          <w:rFonts w:hint="eastAsia"/>
          <w:color w:val="000000"/>
        </w:rPr>
        <w:t xml:space="preserve"> vol</w:t>
      </w:r>
      <w:r w:rsidR="00A239FB">
        <w:rPr>
          <w:rFonts w:hint="eastAsia"/>
          <w:color w:val="000000"/>
        </w:rPr>
        <w:t>」的紅葡萄</w:t>
      </w:r>
      <w:r w:rsidR="00F67CEC" w:rsidRPr="00F67CEC">
        <w:rPr>
          <w:rFonts w:hint="eastAsia"/>
          <w:color w:val="000000"/>
        </w:rPr>
        <w:t>酒</w:t>
      </w:r>
      <w:r w:rsidR="00A239FB">
        <w:rPr>
          <w:rFonts w:hint="eastAsia"/>
          <w:color w:val="000000"/>
        </w:rPr>
        <w:t>2</w:t>
      </w:r>
      <w:r w:rsidR="00F67CEC" w:rsidRPr="00F67CEC">
        <w:rPr>
          <w:rFonts w:hint="eastAsia"/>
          <w:color w:val="000000"/>
        </w:rPr>
        <w:t>00</w:t>
      </w:r>
      <w:r w:rsidR="00F67CEC" w:rsidRPr="00F67CEC">
        <w:rPr>
          <w:rFonts w:hint="eastAsia"/>
          <w:color w:val="000000"/>
        </w:rPr>
        <w:t>毫升，已知酒精密度為</w:t>
      </w:r>
      <w:r w:rsidR="00F67CEC" w:rsidRPr="00F67CEC">
        <w:rPr>
          <w:rFonts w:hint="eastAsia"/>
          <w:color w:val="000000"/>
        </w:rPr>
        <w:t>0.8 g</w:t>
      </w:r>
      <w:r w:rsidR="00F67CEC" w:rsidRPr="00F67CEC">
        <w:rPr>
          <w:rFonts w:ascii="新細明體" w:hAnsi="新細明體" w:hint="eastAsia"/>
          <w:color w:val="000000"/>
          <w:w w:val="50"/>
        </w:rPr>
        <w:t>／</w:t>
      </w:r>
      <w:r w:rsidR="00F67CEC" w:rsidRPr="00F67CEC">
        <w:rPr>
          <w:rFonts w:hint="eastAsia"/>
          <w:color w:val="000000"/>
        </w:rPr>
        <w:t>cm</w:t>
      </w:r>
      <w:r w:rsidR="00F67CEC" w:rsidRPr="00F67CEC">
        <w:rPr>
          <w:rFonts w:hint="eastAsia"/>
          <w:color w:val="000000"/>
          <w:vertAlign w:val="superscript"/>
        </w:rPr>
        <w:t>3</w:t>
      </w:r>
      <w:r w:rsidR="00F67CEC" w:rsidRPr="00F67CEC">
        <w:rPr>
          <w:rFonts w:hint="eastAsia"/>
          <w:color w:val="000000"/>
        </w:rPr>
        <w:t xml:space="preserve">，則小明共喝下多少克的酒精？　</w:t>
      </w:r>
      <w:r w:rsidR="00F67CEC" w:rsidRPr="00F67CEC">
        <w:rPr>
          <w:color w:val="000000"/>
        </w:rPr>
        <w:t>(A)</w:t>
      </w:r>
      <w:r w:rsidR="00460C23">
        <w:rPr>
          <w:rFonts w:hint="eastAsia"/>
          <w:color w:val="000000"/>
        </w:rPr>
        <w:t>21</w:t>
      </w:r>
      <w:r w:rsidR="005B0C07">
        <w:rPr>
          <w:rFonts w:hint="eastAsia"/>
          <w:color w:val="000000"/>
        </w:rPr>
        <w:t>.</w:t>
      </w:r>
      <w:r w:rsidR="00460C23">
        <w:rPr>
          <w:rFonts w:hint="eastAsia"/>
          <w:color w:val="000000"/>
        </w:rPr>
        <w:t>6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(B)</w:t>
      </w:r>
      <w:r w:rsidR="005B0C07">
        <w:rPr>
          <w:rFonts w:hint="eastAsia"/>
          <w:color w:val="000000"/>
        </w:rPr>
        <w:t>160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(C)</w:t>
      </w:r>
      <w:r w:rsidR="00F67CEC" w:rsidRPr="00F67CEC">
        <w:rPr>
          <w:rFonts w:hint="eastAsia"/>
          <w:color w:val="000000"/>
        </w:rPr>
        <w:t>1</w:t>
      </w:r>
      <w:r w:rsidR="005B0C07">
        <w:rPr>
          <w:rFonts w:hint="eastAsia"/>
          <w:color w:val="000000"/>
        </w:rPr>
        <w:t>0.8</w:t>
      </w:r>
      <w:r w:rsidR="00F67CEC" w:rsidRPr="00F67CEC">
        <w:rPr>
          <w:rFonts w:hint="eastAsia"/>
          <w:color w:val="000000"/>
        </w:rPr>
        <w:t xml:space="preserve">　</w:t>
      </w:r>
      <w:r w:rsidR="00F67CEC" w:rsidRPr="00F67CEC">
        <w:rPr>
          <w:color w:val="000000"/>
        </w:rPr>
        <w:t>(D)</w:t>
      </w:r>
      <w:r w:rsidR="00460C23">
        <w:rPr>
          <w:rFonts w:hint="eastAsia"/>
          <w:color w:val="000000"/>
        </w:rPr>
        <w:t>27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某固體在定溫時，每</w:t>
      </w:r>
      <w:r w:rsidRPr="00F67CEC">
        <w:rPr>
          <w:rFonts w:hint="eastAsia"/>
          <w:color w:val="000000"/>
        </w:rPr>
        <w:t>100</w:t>
      </w:r>
      <w:r w:rsidRPr="00F67CEC">
        <w:rPr>
          <w:rFonts w:hint="eastAsia"/>
          <w:color w:val="000000"/>
        </w:rPr>
        <w:t>公克的水中最多可溶該固體</w:t>
      </w:r>
      <w:r w:rsidRPr="00F67CEC">
        <w:rPr>
          <w:rFonts w:hint="eastAsia"/>
          <w:color w:val="000000"/>
        </w:rPr>
        <w:t>25</w:t>
      </w:r>
      <w:r w:rsidRPr="00F67CEC">
        <w:rPr>
          <w:rFonts w:hint="eastAsia"/>
          <w:color w:val="000000"/>
        </w:rPr>
        <w:t xml:space="preserve">公克，則有關表中甲、乙、丙三試管溶液濃度大小關係，何者正確？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甲＝乙＝丙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甲＞乙＞丙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 xml:space="preserve">甲＜乙＝丙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甲＜乙＜丙</w:t>
      </w:r>
      <w:r w:rsidR="00B56C1E">
        <w:rPr>
          <w:rFonts w:hint="eastAsia"/>
          <w:color w:val="000000"/>
        </w:rPr>
        <w:t>。</w:t>
      </w:r>
    </w:p>
    <w:p w:rsidR="00F67CEC" w:rsidRPr="00AB4ABE" w:rsidRDefault="005B0C07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color w:val="000000"/>
        </w:rPr>
      </w:pPr>
      <w:r w:rsidRPr="005B0C07">
        <w:rPr>
          <w:rFonts w:hint="eastAsia"/>
          <w:color w:val="000000"/>
          <w:u w:val="single"/>
        </w:rPr>
        <w:t>嘉隆</w:t>
      </w:r>
      <w:r w:rsidR="00F67CEC" w:rsidRPr="00F67CEC">
        <w:rPr>
          <w:rFonts w:hint="eastAsia"/>
          <w:color w:val="000000"/>
        </w:rPr>
        <w:t>家裡客廳的地板是大理石地板，有一天他</w:t>
      </w:r>
      <w:r>
        <w:rPr>
          <w:rFonts w:hint="eastAsia"/>
          <w:color w:val="000000"/>
        </w:rPr>
        <w:t>發現地板有髒污想要清洗乾淨，故</w:t>
      </w:r>
      <w:r w:rsidR="00F67CEC" w:rsidRPr="00F67CEC">
        <w:rPr>
          <w:rFonts w:hint="eastAsia"/>
          <w:color w:val="000000"/>
        </w:rPr>
        <w:t>將洗廁所的稀鹽酸滴灑在地板上，地板竟然冒出氣</w:t>
      </w:r>
      <w:r w:rsidR="00F67CEC" w:rsidRPr="00AB4ABE">
        <w:rPr>
          <w:rFonts w:hint="eastAsia"/>
          <w:color w:val="000000"/>
        </w:rPr>
        <w:t xml:space="preserve">泡，請問這氣泡是：　</w:t>
      </w:r>
      <w:r w:rsidR="00F67CEC" w:rsidRPr="00AB4ABE">
        <w:rPr>
          <w:color w:val="000000"/>
        </w:rPr>
        <w:t>(A)</w:t>
      </w:r>
      <w:r w:rsidR="00F67CEC" w:rsidRPr="00AB4ABE">
        <w:rPr>
          <w:rFonts w:hint="eastAsia"/>
          <w:color w:val="000000"/>
        </w:rPr>
        <w:t xml:space="preserve">氧氣　</w:t>
      </w:r>
      <w:r w:rsidR="00F67CEC" w:rsidRPr="00AB4ABE">
        <w:rPr>
          <w:color w:val="000000"/>
        </w:rPr>
        <w:t>(B)</w:t>
      </w:r>
      <w:r w:rsidR="00F67CEC" w:rsidRPr="00AB4ABE">
        <w:rPr>
          <w:rFonts w:hint="eastAsia"/>
          <w:color w:val="000000"/>
        </w:rPr>
        <w:t xml:space="preserve">二氧化碳　</w:t>
      </w:r>
      <w:r w:rsidR="00F67CEC" w:rsidRPr="00AB4ABE">
        <w:rPr>
          <w:color w:val="000000"/>
        </w:rPr>
        <w:t>(C)</w:t>
      </w:r>
      <w:r w:rsidR="00F67CEC" w:rsidRPr="00AB4ABE">
        <w:rPr>
          <w:rFonts w:hint="eastAsia"/>
          <w:color w:val="000000"/>
        </w:rPr>
        <w:t xml:space="preserve">氮氣　</w:t>
      </w:r>
      <w:r w:rsidR="00F67CEC" w:rsidRPr="00AB4ABE">
        <w:rPr>
          <w:color w:val="000000"/>
        </w:rPr>
        <w:t>(D)</w:t>
      </w:r>
      <w:r w:rsidR="00F67CEC" w:rsidRPr="00AB4ABE">
        <w:rPr>
          <w:rFonts w:hint="eastAsia"/>
          <w:color w:val="000000"/>
        </w:rPr>
        <w:t>氫氣</w:t>
      </w:r>
      <w:r w:rsidR="00B56C1E">
        <w:rPr>
          <w:rFonts w:hint="eastAsia"/>
          <w:color w:val="000000"/>
        </w:rPr>
        <w:t>。</w:t>
      </w:r>
    </w:p>
    <w:p w:rsidR="00F67CEC" w:rsidRPr="00F67CEC" w:rsidRDefault="00B10A67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56" o:spid="_x0000_s1036" type="#_x0000_t75" alt="YW823-1-9" style="position:absolute;left:0;text-align:left;margin-left:468.4pt;margin-top:30.4pt;width:38.25pt;height:86.25pt;z-index:251679744;visibility:visible;mso-position-horizontal-relative:text;mso-position-vertical-relative:text">
            <v:imagedata r:id="rId14" o:title="YW823-1-9" gain="1.25" blacklevel="-3277f"/>
            <w10:wrap type="square"/>
          </v:shape>
        </w:pict>
      </w:r>
      <w:r w:rsidR="00F67CEC" w:rsidRPr="00F67CEC">
        <w:rPr>
          <w:rFonts w:hint="eastAsia"/>
          <w:color w:val="000000"/>
        </w:rPr>
        <w:t>裝在某容器中之空氣，經精密測出，已知含氧氣為</w:t>
      </w:r>
      <w:r w:rsidR="00A239FB">
        <w:rPr>
          <w:rFonts w:hint="eastAsia"/>
          <w:color w:val="000000"/>
        </w:rPr>
        <w:t>1</w:t>
      </w:r>
      <w:r w:rsidR="00F67CEC" w:rsidRPr="00F67CEC">
        <w:rPr>
          <w:rFonts w:hint="eastAsia"/>
          <w:color w:val="000000"/>
        </w:rPr>
        <w:t>4</w:t>
      </w:r>
      <w:r w:rsidR="00F67CEC" w:rsidRPr="00F67CEC">
        <w:rPr>
          <w:rFonts w:hint="eastAsia"/>
          <w:color w:val="000000"/>
        </w:rPr>
        <w:t>升，由此推測該容器中所含</w:t>
      </w:r>
      <w:r w:rsidR="00A239FB">
        <w:rPr>
          <w:rFonts w:hint="eastAsia"/>
          <w:color w:val="000000"/>
        </w:rPr>
        <w:t>氮</w:t>
      </w:r>
      <w:r w:rsidR="00F67CEC" w:rsidRPr="00F67CEC">
        <w:rPr>
          <w:rFonts w:hint="eastAsia"/>
          <w:color w:val="000000"/>
        </w:rPr>
        <w:t xml:space="preserve">氣之體積為多少升？　</w:t>
      </w:r>
      <w:r w:rsidR="00F67CEC" w:rsidRPr="00F67CEC">
        <w:rPr>
          <w:color w:val="000000"/>
        </w:rPr>
        <w:t>(A)</w:t>
      </w:r>
      <w:r w:rsidR="00A239FB">
        <w:rPr>
          <w:rFonts w:hint="eastAsia"/>
          <w:color w:val="000000"/>
        </w:rPr>
        <w:t>70</w:t>
      </w:r>
      <w:r w:rsidR="00F67CEC" w:rsidRPr="00F67CEC">
        <w:rPr>
          <w:rFonts w:hint="eastAsia"/>
          <w:color w:val="000000"/>
        </w:rPr>
        <w:t xml:space="preserve">升　</w:t>
      </w:r>
      <w:r w:rsidR="00F67CEC" w:rsidRPr="00F67CEC">
        <w:rPr>
          <w:color w:val="000000"/>
        </w:rPr>
        <w:t>(B)</w:t>
      </w:r>
      <w:r w:rsidR="00460C23">
        <w:rPr>
          <w:rFonts w:hint="eastAsia"/>
          <w:color w:val="000000"/>
        </w:rPr>
        <w:t>64</w:t>
      </w:r>
      <w:r w:rsidR="00F67CEC" w:rsidRPr="00F67CEC">
        <w:rPr>
          <w:rFonts w:hint="eastAsia"/>
          <w:color w:val="000000"/>
        </w:rPr>
        <w:t xml:space="preserve">升　</w:t>
      </w:r>
      <w:r w:rsidR="00F67CEC" w:rsidRPr="00F67CEC">
        <w:rPr>
          <w:color w:val="000000"/>
        </w:rPr>
        <w:t>(C)</w:t>
      </w:r>
      <w:r w:rsidR="00460C23">
        <w:rPr>
          <w:rFonts w:hint="eastAsia"/>
          <w:color w:val="000000"/>
        </w:rPr>
        <w:t>5</w:t>
      </w:r>
      <w:r w:rsidR="00A239FB">
        <w:rPr>
          <w:rFonts w:hint="eastAsia"/>
          <w:color w:val="000000"/>
        </w:rPr>
        <w:t>2</w:t>
      </w:r>
      <w:r w:rsidR="00F67CEC" w:rsidRPr="00F67CEC">
        <w:rPr>
          <w:rFonts w:hint="eastAsia"/>
          <w:color w:val="000000"/>
        </w:rPr>
        <w:t xml:space="preserve">升　</w:t>
      </w:r>
      <w:r w:rsidR="00F67CEC" w:rsidRPr="00F67CEC">
        <w:rPr>
          <w:color w:val="000000"/>
        </w:rPr>
        <w:t>(D)</w:t>
      </w:r>
      <w:r w:rsidR="00460C23">
        <w:rPr>
          <w:rFonts w:hint="eastAsia"/>
          <w:color w:val="000000"/>
        </w:rPr>
        <w:t>42</w:t>
      </w:r>
      <w:r w:rsidR="00F67CEC" w:rsidRPr="00F67CEC">
        <w:rPr>
          <w:rFonts w:hint="eastAsia"/>
          <w:color w:val="000000"/>
        </w:rPr>
        <w:t>升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已知氮的密度小於氧的密度，圖中氮、氧各</w:t>
      </w:r>
      <w:r w:rsidR="00164034">
        <w:rPr>
          <w:rFonts w:hint="eastAsia"/>
          <w:color w:val="000000"/>
        </w:rPr>
        <w:t>2</w:t>
      </w:r>
      <w:r w:rsidRPr="00F67CEC">
        <w:rPr>
          <w:rFonts w:hint="eastAsia"/>
          <w:color w:val="000000"/>
        </w:rPr>
        <w:t>公升分別置於兩容器中，今打開活栓後，下列現象何者</w:t>
      </w:r>
      <w:r w:rsidRPr="00F67CEC">
        <w:rPr>
          <w:rFonts w:hint="eastAsia"/>
          <w:color w:val="000000"/>
          <w:u w:val="double"/>
        </w:rPr>
        <w:t>錯誤</w:t>
      </w:r>
      <w:r w:rsidRPr="00F67CEC">
        <w:rPr>
          <w:rFonts w:hint="eastAsia"/>
          <w:color w:val="000000"/>
        </w:rPr>
        <w:t xml:space="preserve">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氮氣在甲、乙中都存在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氧氣在甲、乙中都存在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 xml:space="preserve">最後二容器內的氣體的組成比例相同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最後甲容器內氮氣的比例較多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color w:val="000000"/>
        </w:rPr>
        <w:t>(</w:t>
      </w:r>
      <w:r w:rsidRPr="00F67CEC">
        <w:rPr>
          <w:rFonts w:hint="eastAsia"/>
          <w:color w:val="000000"/>
        </w:rPr>
        <w:t>甲</w:t>
      </w:r>
      <w:r w:rsidRPr="00F67CEC">
        <w:rPr>
          <w:color w:val="000000"/>
        </w:rPr>
        <w:t>)</w:t>
      </w:r>
      <w:r w:rsidRPr="00F67CEC">
        <w:rPr>
          <w:rFonts w:hint="eastAsia"/>
          <w:color w:val="000000"/>
        </w:rPr>
        <w:t>水煮開所冒出的氣泡；</w:t>
      </w:r>
      <w:r w:rsidRPr="00F67CEC">
        <w:rPr>
          <w:color w:val="000000"/>
        </w:rPr>
        <w:t>(</w:t>
      </w:r>
      <w:r w:rsidRPr="00F67CEC">
        <w:rPr>
          <w:rFonts w:hint="eastAsia"/>
          <w:color w:val="000000"/>
        </w:rPr>
        <w:t>乙</w:t>
      </w:r>
      <w:r w:rsidRPr="00F67CEC">
        <w:rPr>
          <w:color w:val="000000"/>
        </w:rPr>
        <w:t>)</w:t>
      </w:r>
      <w:r w:rsidRPr="00F67CEC">
        <w:rPr>
          <w:rFonts w:hint="eastAsia"/>
          <w:color w:val="000000"/>
        </w:rPr>
        <w:t>汽水中所冒出的氣泡；</w:t>
      </w:r>
      <w:r w:rsidRPr="00F67CEC">
        <w:rPr>
          <w:color w:val="000000"/>
        </w:rPr>
        <w:t>(</w:t>
      </w:r>
      <w:r w:rsidRPr="00F67CEC">
        <w:rPr>
          <w:rFonts w:hint="eastAsia"/>
          <w:color w:val="000000"/>
        </w:rPr>
        <w:t>丙</w:t>
      </w:r>
      <w:r w:rsidRPr="00F67CEC">
        <w:rPr>
          <w:color w:val="000000"/>
        </w:rPr>
        <w:t>)</w:t>
      </w:r>
      <w:r w:rsidRPr="00F67CEC">
        <w:rPr>
          <w:rFonts w:hint="eastAsia"/>
          <w:color w:val="000000"/>
        </w:rPr>
        <w:t>稀鹽酸和大理石反應所產生的氣體；</w:t>
      </w:r>
      <w:r w:rsidRPr="00F67CEC">
        <w:rPr>
          <w:color w:val="000000"/>
        </w:rPr>
        <w:t>(</w:t>
      </w:r>
      <w:r w:rsidRPr="00F67CEC">
        <w:rPr>
          <w:rFonts w:hint="eastAsia"/>
          <w:color w:val="000000"/>
        </w:rPr>
        <w:t>丁</w:t>
      </w:r>
      <w:r w:rsidRPr="00F67CEC">
        <w:rPr>
          <w:color w:val="000000"/>
        </w:rPr>
        <w:t>)</w:t>
      </w:r>
      <w:r w:rsidR="00460C23">
        <w:rPr>
          <w:rFonts w:hint="eastAsia"/>
          <w:color w:val="000000"/>
        </w:rPr>
        <w:t>在太陽下</w:t>
      </w:r>
      <w:r w:rsidRPr="00F67CEC">
        <w:rPr>
          <w:rFonts w:hint="eastAsia"/>
          <w:color w:val="000000"/>
        </w:rPr>
        <w:t>，水蘊草葉片表面生成的氣泡。上述四種氣泡或氣體中，</w:t>
      </w:r>
      <w:r w:rsidR="00460C23">
        <w:rPr>
          <w:rFonts w:hint="eastAsia"/>
          <w:color w:val="000000"/>
        </w:rPr>
        <w:t>何種</w:t>
      </w:r>
      <w:r w:rsidRPr="00F67CEC">
        <w:rPr>
          <w:rFonts w:hint="eastAsia"/>
          <w:color w:val="000000"/>
        </w:rPr>
        <w:t>氣體</w:t>
      </w:r>
      <w:r w:rsidR="00460C23">
        <w:rPr>
          <w:rFonts w:hint="eastAsia"/>
          <w:color w:val="000000"/>
        </w:rPr>
        <w:t>具有助燃性</w:t>
      </w:r>
      <w:r w:rsidRPr="00F67CEC">
        <w:rPr>
          <w:rFonts w:hint="eastAsia"/>
          <w:color w:val="000000"/>
        </w:rPr>
        <w:t xml:space="preserve">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丙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丁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 xml:space="preserve">甲　</w:t>
      </w:r>
      <w:r w:rsidRPr="00F67CEC">
        <w:rPr>
          <w:color w:val="000000"/>
        </w:rPr>
        <w:t>(D)</w:t>
      </w:r>
      <w:r w:rsidR="00460C23">
        <w:rPr>
          <w:rFonts w:hint="eastAsia"/>
          <w:color w:val="000000"/>
        </w:rPr>
        <w:t>乙</w:t>
      </w:r>
      <w:r w:rsidR="00B56C1E">
        <w:rPr>
          <w:rFonts w:hint="eastAsia"/>
          <w:color w:val="000000"/>
        </w:rPr>
        <w:t>。</w:t>
      </w:r>
    </w:p>
    <w:p w:rsidR="00D24936" w:rsidRPr="00D24936" w:rsidRDefault="00D24936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42176A4" wp14:editId="72D163D7">
            <wp:simplePos x="0" y="0"/>
            <wp:positionH relativeFrom="column">
              <wp:posOffset>3781425</wp:posOffset>
            </wp:positionH>
            <wp:positionV relativeFrom="paragraph">
              <wp:posOffset>2540</wp:posOffset>
            </wp:positionV>
            <wp:extent cx="2602865" cy="657225"/>
            <wp:effectExtent l="0" t="0" r="6985" b="9525"/>
            <wp:wrapSquare wrapText="bothSides"/>
            <wp:docPr id="9" name="圖片 9" descr="YW823A-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YW823A-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6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圖中的振動波形需花費</w:t>
      </w:r>
      <w:r>
        <w:rPr>
          <w:rFonts w:hint="eastAsia"/>
        </w:rPr>
        <w:t>0.65</w:t>
      </w:r>
      <w:r>
        <w:rPr>
          <w:rFonts w:hint="eastAsia"/>
        </w:rPr>
        <w:t>秒，如果開始時波形如圖所示，則經過</w:t>
      </w:r>
      <w:r>
        <w:t>0.</w:t>
      </w:r>
      <w:r w:rsidR="00644FC1">
        <w:rPr>
          <w:rFonts w:hint="eastAsia"/>
        </w:rPr>
        <w:t>3</w:t>
      </w:r>
      <w:r w:rsidR="00460C23">
        <w:rPr>
          <w:rFonts w:hint="eastAsia"/>
        </w:rPr>
        <w:t>5</w:t>
      </w:r>
      <w:r>
        <w:rPr>
          <w:rFonts w:hint="eastAsia"/>
        </w:rPr>
        <w:t>秒後質點</w:t>
      </w:r>
      <w:r>
        <w:rPr>
          <w:rFonts w:hint="eastAsia"/>
        </w:rPr>
        <w:t>A</w:t>
      </w:r>
      <w:r>
        <w:rPr>
          <w:rFonts w:hint="eastAsia"/>
        </w:rPr>
        <w:t xml:space="preserve">移到哪一個位置？　</w:t>
      </w:r>
      <w:r>
        <w:rPr>
          <w:rFonts w:hint="eastAsia"/>
        </w:rPr>
        <w:t>(</w:t>
      </w:r>
      <w:r>
        <w:t>A)</w:t>
      </w:r>
      <w:r>
        <w:rPr>
          <w:rFonts w:hint="eastAsia"/>
        </w:rPr>
        <w:t xml:space="preserve"> A</w:t>
      </w:r>
      <w:r>
        <w:t xml:space="preserve">　</w:t>
      </w:r>
      <w:r>
        <w:t>(B)</w:t>
      </w:r>
      <w:r>
        <w:rPr>
          <w:rFonts w:hint="eastAsia"/>
        </w:rPr>
        <w:t xml:space="preserve"> B</w:t>
      </w:r>
      <w:r>
        <w:t xml:space="preserve">　</w:t>
      </w:r>
      <w:r>
        <w:t>(C)</w:t>
      </w:r>
      <w:r>
        <w:rPr>
          <w:rFonts w:hint="eastAsia"/>
        </w:rPr>
        <w:t xml:space="preserve"> C</w:t>
      </w:r>
      <w:r>
        <w:t xml:space="preserve">　</w:t>
      </w:r>
      <w:r>
        <w:t>(D)</w:t>
      </w:r>
      <w:r>
        <w:rPr>
          <w:rFonts w:hint="eastAsia"/>
        </w:rPr>
        <w:t xml:space="preserve"> D</w:t>
      </w:r>
      <w:r w:rsidR="00B56C1E">
        <w:rPr>
          <w:rFonts w:hint="eastAsia"/>
          <w:color w:val="000000"/>
        </w:rPr>
        <w:t>。</w:t>
      </w:r>
    </w:p>
    <w:p w:rsidR="00D24936" w:rsidRPr="00D24936" w:rsidRDefault="00D24936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hint="eastAsia"/>
        </w:rPr>
        <w:t>一橫波在介質中某固定點振動時的位置與時間的關係如圖</w:t>
      </w:r>
      <w:r>
        <w:t>(</w:t>
      </w:r>
      <w:r>
        <w:rPr>
          <w:rFonts w:hint="eastAsia"/>
        </w:rPr>
        <w:t>一</w:t>
      </w:r>
      <w:r>
        <w:t>)</w:t>
      </w:r>
      <w:r>
        <w:rPr>
          <w:rFonts w:hint="eastAsia"/>
        </w:rPr>
        <w:t>，其波形如圖</w:t>
      </w:r>
      <w:r>
        <w:t>(</w:t>
      </w:r>
      <w:r>
        <w:rPr>
          <w:rFonts w:hint="eastAsia"/>
        </w:rPr>
        <w:t>二</w:t>
      </w:r>
      <w:r>
        <w:t>)</w:t>
      </w:r>
      <w:r>
        <w:rPr>
          <w:rFonts w:hint="eastAsia"/>
        </w:rPr>
        <w:t xml:space="preserve">，則下列何者正確？　</w:t>
      </w:r>
      <w:r>
        <w:t>(A)</w:t>
      </w:r>
      <w:r>
        <w:rPr>
          <w:rFonts w:hint="eastAsia"/>
        </w:rPr>
        <w:t>波長</w:t>
      </w:r>
      <w:r>
        <w:t>4</w:t>
      </w:r>
      <w:r>
        <w:rPr>
          <w:rFonts w:hint="eastAsia"/>
        </w:rPr>
        <w:t xml:space="preserve">公分　</w:t>
      </w:r>
      <w:r>
        <w:t>(B)</w:t>
      </w:r>
      <w:r>
        <w:rPr>
          <w:rFonts w:hint="eastAsia"/>
        </w:rPr>
        <w:t>週期</w:t>
      </w:r>
      <w:r>
        <w:t>6</w:t>
      </w:r>
      <w:r>
        <w:rPr>
          <w:rFonts w:hint="eastAsia"/>
        </w:rPr>
        <w:t xml:space="preserve">秒　</w:t>
      </w:r>
      <w:r>
        <w:t>(C)</w:t>
      </w:r>
      <w:r>
        <w:rPr>
          <w:rFonts w:hint="eastAsia"/>
        </w:rPr>
        <w:t>波速</w:t>
      </w:r>
      <w:r>
        <w:t>2</w:t>
      </w:r>
      <w:r>
        <w:rPr>
          <w:rFonts w:hint="eastAsia"/>
        </w:rPr>
        <w:t>公分</w:t>
      </w:r>
      <w:r w:rsidRPr="00D24936">
        <w:rPr>
          <w:rFonts w:hint="eastAsia"/>
          <w:w w:val="50"/>
        </w:rPr>
        <w:t>／</w:t>
      </w:r>
      <w:r>
        <w:rPr>
          <w:rFonts w:hint="eastAsia"/>
        </w:rPr>
        <w:t xml:space="preserve">秒　</w:t>
      </w:r>
      <w:r>
        <w:t>(D)</w:t>
      </w:r>
      <w:r>
        <w:rPr>
          <w:rFonts w:hint="eastAsia"/>
        </w:rPr>
        <w:t>振幅</w:t>
      </w:r>
      <w:r>
        <w:t>4</w:t>
      </w:r>
      <w:r>
        <w:rPr>
          <w:rFonts w:hint="eastAsia"/>
        </w:rPr>
        <w:t>公分</w:t>
      </w:r>
      <w:r w:rsidR="00B56C1E">
        <w:rPr>
          <w:rFonts w:hint="eastAsia"/>
          <w:color w:val="000000"/>
        </w:rPr>
        <w:t>。</w:t>
      </w:r>
      <w:r>
        <w:br/>
      </w:r>
      <w:r>
        <w:rPr>
          <w:rFonts w:hint="eastAsia"/>
        </w:rPr>
        <w:t xml:space="preserve">      </w:t>
      </w:r>
      <w:r>
        <w:rPr>
          <w:noProof/>
        </w:rPr>
        <w:drawing>
          <wp:inline distT="0" distB="0" distL="0" distR="0" wp14:anchorId="65F02F61" wp14:editId="4A569B3E">
            <wp:extent cx="1609725" cy="790575"/>
            <wp:effectExtent l="0" t="0" r="9525" b="9525"/>
            <wp:docPr id="11" name="圖片 11" descr="YW823-2-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YW823-2-10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　</w:t>
      </w:r>
      <w:r>
        <w:rPr>
          <w:noProof/>
        </w:rPr>
        <w:drawing>
          <wp:inline distT="0" distB="0" distL="0" distR="0" wp14:anchorId="778E6ECA" wp14:editId="2E3D3059">
            <wp:extent cx="1762125" cy="790575"/>
            <wp:effectExtent l="0" t="0" r="9525" b="9525"/>
            <wp:docPr id="10" name="圖片 10" descr="YW823-2-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YW823-2-10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br/>
      </w:r>
      <w:r>
        <w:rPr>
          <w:rFonts w:hint="eastAsia"/>
        </w:rPr>
        <w:t xml:space="preserve">　　　　　圖</w:t>
      </w:r>
      <w:r>
        <w:t>(</w:t>
      </w:r>
      <w:r>
        <w:rPr>
          <w:rFonts w:hint="eastAsia"/>
        </w:rPr>
        <w:t>一</w:t>
      </w:r>
      <w:r>
        <w:t>)</w:t>
      </w:r>
      <w:r>
        <w:rPr>
          <w:rFonts w:hint="eastAsia"/>
        </w:rPr>
        <w:t xml:space="preserve">　　　　　　　　　　圖</w:t>
      </w:r>
      <w:r>
        <w:t>(</w:t>
      </w:r>
      <w:r>
        <w:rPr>
          <w:rFonts w:hint="eastAsia"/>
        </w:rPr>
        <w:t>二</w:t>
      </w:r>
      <w:r>
        <w:t>)</w:t>
      </w:r>
    </w:p>
    <w:p w:rsidR="00D24936" w:rsidRPr="00D24936" w:rsidRDefault="0053000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hint="eastAsia"/>
          <w:noProof/>
        </w:rPr>
        <w:drawing>
          <wp:anchor distT="0" distB="0" distL="114300" distR="114300" simplePos="0" relativeHeight="251688960" behindDoc="0" locked="0" layoutInCell="1" allowOverlap="0" wp14:anchorId="7C748EA2" wp14:editId="1E90E7EC">
            <wp:simplePos x="0" y="0"/>
            <wp:positionH relativeFrom="column">
              <wp:posOffset>4639945</wp:posOffset>
            </wp:positionH>
            <wp:positionV relativeFrom="paragraph">
              <wp:posOffset>31750</wp:posOffset>
            </wp:positionV>
            <wp:extent cx="1857375" cy="847725"/>
            <wp:effectExtent l="0" t="0" r="9525" b="9525"/>
            <wp:wrapSquare wrapText="bothSides"/>
            <wp:docPr id="12" name="圖片 12" descr="YW823C-2-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YW823C-2-1-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contrast="2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4936">
        <w:rPr>
          <w:rFonts w:hint="eastAsia"/>
        </w:rPr>
        <w:t>一波形原先如圖</w:t>
      </w:r>
      <w:r w:rsidR="00D24936">
        <w:rPr>
          <w:rFonts w:hint="eastAsia"/>
        </w:rPr>
        <w:t>(a)</w:t>
      </w:r>
      <w:r w:rsidR="00D24936">
        <w:rPr>
          <w:rFonts w:hint="eastAsia"/>
        </w:rPr>
        <w:t>所示，穩定向前傳送，經</w:t>
      </w:r>
      <w:r w:rsidR="00D24936">
        <w:rPr>
          <w:rFonts w:hint="eastAsia"/>
        </w:rPr>
        <w:t>0.</w:t>
      </w:r>
      <w:r w:rsidR="00644FC1">
        <w:rPr>
          <w:rFonts w:hint="eastAsia"/>
        </w:rPr>
        <w:t>2</w:t>
      </w:r>
      <w:r w:rsidR="00D24936">
        <w:rPr>
          <w:rFonts w:hint="eastAsia"/>
        </w:rPr>
        <w:t>秒後波形成為圖</w:t>
      </w:r>
      <w:r w:rsidR="00D24936">
        <w:rPr>
          <w:rFonts w:hint="eastAsia"/>
        </w:rPr>
        <w:t>(b)</w:t>
      </w:r>
      <w:r w:rsidR="00D24936">
        <w:rPr>
          <w:rFonts w:hint="eastAsia"/>
        </w:rPr>
        <w:t xml:space="preserve">，可知此週期波的：　</w:t>
      </w:r>
      <w:r w:rsidR="00D24936">
        <w:rPr>
          <w:rFonts w:hint="eastAsia"/>
        </w:rPr>
        <w:t>(A)</w:t>
      </w:r>
      <w:r w:rsidR="00D24936">
        <w:rPr>
          <w:rFonts w:hint="eastAsia"/>
        </w:rPr>
        <w:t>波速為</w:t>
      </w:r>
      <w:r w:rsidR="00D24936">
        <w:rPr>
          <w:rFonts w:hint="eastAsia"/>
        </w:rPr>
        <w:t>300</w:t>
      </w:r>
      <w:r w:rsidR="00D24936">
        <w:rPr>
          <w:rFonts w:hint="eastAsia"/>
        </w:rPr>
        <w:t>公分</w:t>
      </w:r>
      <w:r w:rsidR="00D24936" w:rsidRPr="00D24936">
        <w:rPr>
          <w:rFonts w:hint="eastAsia"/>
          <w:w w:val="50"/>
        </w:rPr>
        <w:t>／</w:t>
      </w:r>
      <w:r w:rsidR="00D24936">
        <w:rPr>
          <w:rFonts w:hint="eastAsia"/>
        </w:rPr>
        <w:t xml:space="preserve">秒　</w:t>
      </w:r>
      <w:r w:rsidR="00D24936">
        <w:rPr>
          <w:rFonts w:hint="eastAsia"/>
        </w:rPr>
        <w:t>(B)</w:t>
      </w:r>
      <w:r w:rsidR="00D24936">
        <w:rPr>
          <w:rFonts w:hint="eastAsia"/>
        </w:rPr>
        <w:t>波長為</w:t>
      </w:r>
      <w:r w:rsidR="00D24936">
        <w:rPr>
          <w:rFonts w:hint="eastAsia"/>
        </w:rPr>
        <w:t>15</w:t>
      </w:r>
      <w:r w:rsidR="00D24936">
        <w:rPr>
          <w:rFonts w:hint="eastAsia"/>
        </w:rPr>
        <w:t xml:space="preserve">公分　</w:t>
      </w:r>
      <w:r w:rsidR="00D24936">
        <w:rPr>
          <w:rFonts w:hint="eastAsia"/>
        </w:rPr>
        <w:t>(C)</w:t>
      </w:r>
      <w:r w:rsidR="00D24936">
        <w:rPr>
          <w:rFonts w:hint="eastAsia"/>
        </w:rPr>
        <w:t>週期為</w:t>
      </w:r>
      <w:r w:rsidR="00D24936">
        <w:rPr>
          <w:rFonts w:hint="eastAsia"/>
        </w:rPr>
        <w:t>1</w:t>
      </w:r>
      <w:r w:rsidR="00D24936" w:rsidRPr="00D24936">
        <w:rPr>
          <w:rFonts w:hint="eastAsia"/>
          <w:w w:val="50"/>
        </w:rPr>
        <w:t>／</w:t>
      </w:r>
      <w:r w:rsidR="00D24936">
        <w:rPr>
          <w:rFonts w:hint="eastAsia"/>
        </w:rPr>
        <w:t>20</w:t>
      </w:r>
      <w:r w:rsidR="00D24936">
        <w:rPr>
          <w:rFonts w:hint="eastAsia"/>
        </w:rPr>
        <w:t xml:space="preserve">秒　</w:t>
      </w:r>
      <w:r w:rsidR="00D24936">
        <w:rPr>
          <w:rFonts w:hint="eastAsia"/>
        </w:rPr>
        <w:t>(D)</w:t>
      </w:r>
      <w:r w:rsidR="00D24936">
        <w:rPr>
          <w:rFonts w:hint="eastAsia"/>
        </w:rPr>
        <w:t>頻率為</w:t>
      </w:r>
      <w:r w:rsidR="00D24936">
        <w:rPr>
          <w:rFonts w:hint="eastAsia"/>
        </w:rPr>
        <w:t>10</w:t>
      </w:r>
      <w:r w:rsidR="00D24936">
        <w:rPr>
          <w:rFonts w:hint="eastAsia"/>
        </w:rPr>
        <w:t>次</w:t>
      </w:r>
      <w:r w:rsidR="00D24936" w:rsidRPr="00D24936">
        <w:rPr>
          <w:rFonts w:hint="eastAsia"/>
          <w:w w:val="50"/>
        </w:rPr>
        <w:t>／</w:t>
      </w:r>
      <w:r w:rsidR="00D24936">
        <w:rPr>
          <w:rFonts w:hint="eastAsia"/>
        </w:rPr>
        <w:t>秒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>圖為同一介質同狀態下所產生的甲、乙兩種波形，則下列相關敘述何者正確？</w:t>
      </w:r>
      <w:r w:rsidRPr="00F67CEC">
        <w:rPr>
          <w:color w:val="000000"/>
        </w:rPr>
        <w:br/>
      </w:r>
      <w:r w:rsidR="0053000C">
        <w:rPr>
          <w:rFonts w:hint="eastAsia"/>
          <w:color w:val="000000"/>
        </w:rPr>
        <w:t xml:space="preserve">   </w:t>
      </w:r>
      <w:r w:rsidRPr="00F67CEC">
        <w:rPr>
          <w:rFonts w:hint="eastAsia"/>
          <w:color w:val="000000"/>
        </w:rPr>
        <w:t>甲</w:t>
      </w:r>
      <w:r w:rsidR="00B10A67">
        <w:rPr>
          <w:noProof/>
          <w:color w:val="000000"/>
        </w:rPr>
        <w:pict>
          <v:shape id="圖片 239" o:spid="_x0000_i1027" type="#_x0000_t75" alt="YW823-2-104" style="width:122.5pt;height:56.5pt;visibility:visible">
            <v:imagedata r:id="rId21" o:title="YW823-2-104"/>
          </v:shape>
        </w:pict>
      </w:r>
      <w:r w:rsidRPr="00F67CEC">
        <w:rPr>
          <w:rFonts w:hint="eastAsia"/>
          <w:color w:val="000000"/>
        </w:rPr>
        <w:t xml:space="preserve">　乙</w:t>
      </w:r>
      <w:r w:rsidR="00B10A67">
        <w:rPr>
          <w:noProof/>
          <w:color w:val="000000"/>
        </w:rPr>
        <w:pict>
          <v:shape id="圖片 240" o:spid="_x0000_i1028" type="#_x0000_t75" alt="YW823-2-105" style="width:151.5pt;height:54pt;visibility:visible">
            <v:imagedata r:id="rId22" o:title="YW823-2-105"/>
          </v:shape>
        </w:pic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br/>
        <w:t>(A)</w:t>
      </w:r>
      <w:r w:rsidRPr="00F67CEC">
        <w:rPr>
          <w:rFonts w:hint="eastAsia"/>
          <w:color w:val="000000"/>
        </w:rPr>
        <w:t>甲、乙的波長比為</w:t>
      </w:r>
      <w:r w:rsidRPr="00F67CEC">
        <w:rPr>
          <w:color w:val="000000"/>
        </w:rPr>
        <w:t>1</w:t>
      </w:r>
      <w:r w:rsidRPr="00F67CEC">
        <w:rPr>
          <w:rFonts w:hint="eastAsia"/>
          <w:color w:val="000000"/>
        </w:rPr>
        <w:t>：</w:t>
      </w:r>
      <w:r w:rsidRPr="00F67CEC">
        <w:rPr>
          <w:color w:val="000000"/>
        </w:rPr>
        <w:t>3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>甲、乙的週期比為</w:t>
      </w:r>
      <w:r w:rsidRPr="00F67CEC">
        <w:rPr>
          <w:color w:val="000000"/>
        </w:rPr>
        <w:t>3</w:t>
      </w:r>
      <w:r w:rsidRPr="00F67CEC">
        <w:rPr>
          <w:rFonts w:hint="eastAsia"/>
          <w:color w:val="000000"/>
        </w:rPr>
        <w:t>：</w:t>
      </w:r>
      <w:r w:rsidRPr="00F67CEC">
        <w:rPr>
          <w:color w:val="000000"/>
        </w:rPr>
        <w:t>2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>甲、乙的頻率比為</w:t>
      </w:r>
      <w:r w:rsidRPr="00F67CEC">
        <w:rPr>
          <w:color w:val="000000"/>
        </w:rPr>
        <w:t>3</w:t>
      </w:r>
      <w:r w:rsidRPr="00F67CEC">
        <w:rPr>
          <w:rFonts w:hint="eastAsia"/>
          <w:color w:val="000000"/>
        </w:rPr>
        <w:t>：</w:t>
      </w:r>
      <w:r w:rsidRPr="00F67CEC">
        <w:rPr>
          <w:color w:val="000000"/>
        </w:rPr>
        <w:t>2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甲、乙的波速比為</w:t>
      </w:r>
      <w:r w:rsidRPr="00F67CEC">
        <w:rPr>
          <w:color w:val="000000"/>
        </w:rPr>
        <w:t>2</w:t>
      </w:r>
      <w:r w:rsidRPr="00F67CEC">
        <w:rPr>
          <w:rFonts w:hint="eastAsia"/>
          <w:color w:val="000000"/>
        </w:rPr>
        <w:t>：</w:t>
      </w:r>
      <w:r w:rsidRPr="00F67CEC">
        <w:rPr>
          <w:color w:val="000000"/>
        </w:rPr>
        <w:t>3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rFonts w:hint="eastAsia"/>
          <w:color w:val="000000"/>
        </w:rPr>
        <w:t xml:space="preserve">酒精很容易揮發，且酒精很容易起火燃燒；上述兩句話是在說明哪一種性質？　</w:t>
      </w:r>
      <w:r w:rsidRPr="00F67CEC">
        <w:rPr>
          <w:color w:val="000000"/>
        </w:rPr>
        <w:t>(A)</w:t>
      </w:r>
      <w:r w:rsidRPr="00F67CEC">
        <w:rPr>
          <w:rFonts w:hint="eastAsia"/>
          <w:color w:val="000000"/>
        </w:rPr>
        <w:t xml:space="preserve">前者是物理性質，後者是化學性質　</w:t>
      </w:r>
      <w:r w:rsidRPr="00F67CEC">
        <w:rPr>
          <w:color w:val="000000"/>
        </w:rPr>
        <w:t>(B)</w:t>
      </w:r>
      <w:r w:rsidRPr="00F67CEC">
        <w:rPr>
          <w:rFonts w:hint="eastAsia"/>
          <w:color w:val="000000"/>
        </w:rPr>
        <w:t xml:space="preserve">前者是化學性質，後者是物理性質　</w:t>
      </w:r>
      <w:r w:rsidRPr="00F67CEC">
        <w:rPr>
          <w:color w:val="000000"/>
        </w:rPr>
        <w:t>(C)</w:t>
      </w:r>
      <w:r w:rsidRPr="00F67CEC">
        <w:rPr>
          <w:rFonts w:hint="eastAsia"/>
          <w:color w:val="000000"/>
        </w:rPr>
        <w:t xml:space="preserve">兩者都是物理性質　</w:t>
      </w:r>
      <w:r w:rsidRPr="00F67CEC">
        <w:rPr>
          <w:color w:val="000000"/>
        </w:rPr>
        <w:t>(D)</w:t>
      </w:r>
      <w:r w:rsidRPr="00F67CEC">
        <w:rPr>
          <w:rFonts w:hint="eastAsia"/>
          <w:color w:val="000000"/>
        </w:rPr>
        <w:t>兩者都是化學性質</w:t>
      </w:r>
      <w:r w:rsidR="00B56C1E">
        <w:rPr>
          <w:rFonts w:hint="eastAsia"/>
          <w:color w:val="000000"/>
        </w:rPr>
        <w:t>。</w:t>
      </w:r>
    </w:p>
    <w:p w:rsidR="00F67CEC" w:rsidRPr="00F67CEC" w:rsidRDefault="00F67CEC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F67CEC">
        <w:rPr>
          <w:color w:val="000000"/>
        </w:rPr>
        <w:t>連日下雨，</w:t>
      </w:r>
      <w:r w:rsidRPr="00EC1F94">
        <w:rPr>
          <w:color w:val="000000"/>
          <w:u w:val="single"/>
        </w:rPr>
        <w:t>基隆</w:t>
      </w:r>
      <w:r w:rsidRPr="00F67CEC">
        <w:rPr>
          <w:color w:val="000000"/>
        </w:rPr>
        <w:t>市</w:t>
      </w:r>
      <w:r w:rsidRPr="00EC1F94">
        <w:rPr>
          <w:color w:val="000000"/>
          <w:u w:val="single"/>
        </w:rPr>
        <w:t>北寧</w:t>
      </w:r>
      <w:r w:rsidRPr="00F67CEC">
        <w:rPr>
          <w:color w:val="000000"/>
        </w:rPr>
        <w:t>路出現一塊巨石</w:t>
      </w:r>
      <w:r w:rsidR="00A239FB">
        <w:rPr>
          <w:rFonts w:hint="eastAsia"/>
          <w:color w:val="000000"/>
        </w:rPr>
        <w:t>從山上</w:t>
      </w:r>
      <w:r w:rsidRPr="00F67CEC">
        <w:rPr>
          <w:color w:val="000000"/>
        </w:rPr>
        <w:t>崩落，依據專家估算巨石體積約</w:t>
      </w:r>
      <w:r w:rsidRPr="00F67CEC">
        <w:rPr>
          <w:color w:val="000000"/>
        </w:rPr>
        <w:t>8000</w:t>
      </w:r>
      <w:r w:rsidRPr="00F67CEC">
        <w:rPr>
          <w:color w:val="000000"/>
        </w:rPr>
        <w:t>立方公尺，重達</w:t>
      </w:r>
      <w:r w:rsidRPr="00F67CEC">
        <w:rPr>
          <w:color w:val="000000"/>
        </w:rPr>
        <w:t>2000</w:t>
      </w:r>
      <w:r w:rsidRPr="00F67CEC">
        <w:rPr>
          <w:color w:val="000000"/>
        </w:rPr>
        <w:t>噸，則此巨石密度為多少</w:t>
      </w:r>
      <w:r w:rsidRPr="00F67CEC">
        <w:rPr>
          <w:color w:val="000000"/>
        </w:rPr>
        <w:t>g</w:t>
      </w:r>
      <w:r w:rsidRPr="00F67CEC">
        <w:rPr>
          <w:rFonts w:ascii="新細明體" w:hAnsi="新細明體" w:hint="eastAsia"/>
          <w:color w:val="000000"/>
          <w:w w:val="50"/>
        </w:rPr>
        <w:t>╱</w:t>
      </w:r>
      <w:r w:rsidRPr="00F67CEC">
        <w:rPr>
          <w:color w:val="000000"/>
        </w:rPr>
        <w:t>cm</w:t>
      </w:r>
      <w:r w:rsidRPr="00F67CEC">
        <w:rPr>
          <w:color w:val="000000"/>
          <w:vertAlign w:val="superscript"/>
        </w:rPr>
        <w:t>3</w:t>
      </w:r>
      <w:r w:rsidRPr="00F67CEC">
        <w:rPr>
          <w:color w:val="000000"/>
        </w:rPr>
        <w:t>？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(A)</w:t>
      </w:r>
      <w:r w:rsidR="00A239FB">
        <w:rPr>
          <w:rFonts w:hint="eastAsia"/>
          <w:color w:val="000000"/>
        </w:rPr>
        <w:t>0.</w:t>
      </w:r>
      <w:r w:rsidRPr="00F67CEC">
        <w:rPr>
          <w:color w:val="000000"/>
        </w:rPr>
        <w:t>25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(B)250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(C)25</w:t>
      </w:r>
      <w:r w:rsidRPr="00F67CEC">
        <w:rPr>
          <w:rFonts w:hint="eastAsia"/>
          <w:color w:val="000000"/>
        </w:rPr>
        <w:t xml:space="preserve">　</w:t>
      </w:r>
      <w:r w:rsidRPr="00F67CEC">
        <w:rPr>
          <w:color w:val="000000"/>
        </w:rPr>
        <w:t>(D)2.5</w:t>
      </w:r>
      <w:r w:rsidR="00B56C1E">
        <w:rPr>
          <w:rFonts w:hint="eastAsia"/>
          <w:color w:val="000000"/>
        </w:rPr>
        <w:t>。</w:t>
      </w:r>
    </w:p>
    <w:p w:rsidR="00644FC1" w:rsidRPr="00644FC1" w:rsidRDefault="00AB4ABE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381E0102" wp14:editId="72196D02">
            <wp:simplePos x="0" y="0"/>
            <wp:positionH relativeFrom="column">
              <wp:posOffset>5030470</wp:posOffset>
            </wp:positionH>
            <wp:positionV relativeFrom="paragraph">
              <wp:posOffset>165100</wp:posOffset>
            </wp:positionV>
            <wp:extent cx="1350645" cy="1104900"/>
            <wp:effectExtent l="0" t="0" r="1905" b="0"/>
            <wp:wrapSquare wrapText="bothSides"/>
            <wp:docPr id="2" name="圖片 2" descr="YW823-1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YW823-1-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CEC" w:rsidRPr="00003CB4">
        <w:rPr>
          <w:rFonts w:hint="eastAsia"/>
          <w:color w:val="000000"/>
        </w:rPr>
        <w:t>下列哪一項敘述的是</w:t>
      </w:r>
      <w:r w:rsidR="00003CB4">
        <w:rPr>
          <w:rFonts w:hint="eastAsia"/>
          <w:color w:val="000000"/>
        </w:rPr>
        <w:t>鋁</w:t>
      </w:r>
      <w:r w:rsidR="00F67CEC" w:rsidRPr="00003CB4">
        <w:rPr>
          <w:rFonts w:hint="eastAsia"/>
          <w:color w:val="000000"/>
        </w:rPr>
        <w:t xml:space="preserve">的化學性質？　</w:t>
      </w:r>
      <w:r w:rsidR="00F67CEC" w:rsidRPr="00003CB4">
        <w:rPr>
          <w:color w:val="000000"/>
        </w:rPr>
        <w:t>(A)</w:t>
      </w:r>
      <w:r w:rsidR="00F67CEC" w:rsidRPr="00003CB4">
        <w:rPr>
          <w:rFonts w:hint="eastAsia"/>
          <w:color w:val="000000"/>
        </w:rPr>
        <w:t xml:space="preserve">易生鏽　</w:t>
      </w:r>
      <w:r w:rsidR="00F67CEC" w:rsidRPr="00003CB4">
        <w:rPr>
          <w:color w:val="000000"/>
        </w:rPr>
        <w:t>(B)</w:t>
      </w:r>
      <w:r w:rsidR="00F67CEC" w:rsidRPr="00003CB4">
        <w:rPr>
          <w:rFonts w:hint="eastAsia"/>
          <w:color w:val="000000"/>
        </w:rPr>
        <w:t xml:space="preserve">可導電　</w:t>
      </w:r>
      <w:r w:rsidR="00F67CEC" w:rsidRPr="00003CB4">
        <w:rPr>
          <w:color w:val="000000"/>
        </w:rPr>
        <w:t>(C)</w:t>
      </w:r>
      <w:r w:rsidR="00F67CEC" w:rsidRPr="00003CB4">
        <w:rPr>
          <w:rFonts w:hint="eastAsia"/>
          <w:color w:val="000000"/>
        </w:rPr>
        <w:t xml:space="preserve">常溫下是固體　</w:t>
      </w:r>
      <w:r w:rsidR="00F67CEC" w:rsidRPr="00003CB4">
        <w:rPr>
          <w:color w:val="000000"/>
        </w:rPr>
        <w:t>(D)</w:t>
      </w:r>
      <w:r w:rsidR="00F67CEC" w:rsidRPr="00003CB4">
        <w:rPr>
          <w:rFonts w:hint="eastAsia"/>
          <w:color w:val="000000"/>
        </w:rPr>
        <w:t>可以被磁鐵吸引</w:t>
      </w:r>
      <w:r w:rsidR="00B56C1E">
        <w:rPr>
          <w:rFonts w:hint="eastAsia"/>
          <w:color w:val="000000"/>
        </w:rPr>
        <w:t>。</w:t>
      </w:r>
    </w:p>
    <w:p w:rsidR="00003CFE" w:rsidRPr="00644FC1" w:rsidRDefault="00003CFE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hint="eastAsia"/>
        </w:rPr>
        <w:t>圖是硝酸鉀在不同水溫下，對</w:t>
      </w:r>
      <w:r>
        <w:rPr>
          <w:rFonts w:hint="eastAsia"/>
        </w:rPr>
        <w:t>100</w:t>
      </w:r>
      <w:r>
        <w:rPr>
          <w:rFonts w:hint="eastAsia"/>
        </w:rPr>
        <w:t>毫升水的溶解度，若在</w:t>
      </w:r>
      <w:r>
        <w:rPr>
          <w:rFonts w:hint="eastAsia"/>
        </w:rPr>
        <w:t>60</w:t>
      </w:r>
      <w:r>
        <w:rPr>
          <w:rFonts w:hint="eastAsia"/>
        </w:rPr>
        <w:t>℃時，取</w:t>
      </w:r>
      <w:r>
        <w:rPr>
          <w:rFonts w:hint="eastAsia"/>
        </w:rPr>
        <w:t>300</w:t>
      </w:r>
      <w:r>
        <w:rPr>
          <w:rFonts w:hint="eastAsia"/>
        </w:rPr>
        <w:t>公克的水與</w:t>
      </w:r>
      <w:r>
        <w:rPr>
          <w:rFonts w:hint="eastAsia"/>
        </w:rPr>
        <w:t>100</w:t>
      </w:r>
      <w:r>
        <w:rPr>
          <w:rFonts w:hint="eastAsia"/>
        </w:rPr>
        <w:t xml:space="preserve">公克的硝酸鉀混合，則此溶液的重量百分濃度為何？　</w:t>
      </w:r>
      <w:r>
        <w:t>(A)</w:t>
      </w:r>
      <w:r>
        <w:rPr>
          <w:rFonts w:hint="eastAsia"/>
        </w:rPr>
        <w:t xml:space="preserve"> 30.0</w:t>
      </w:r>
      <w:r>
        <w:rPr>
          <w:rFonts w:hint="eastAsia"/>
        </w:rPr>
        <w:t xml:space="preserve">％　</w:t>
      </w:r>
      <w:r>
        <w:t>(B)</w:t>
      </w:r>
      <w:r>
        <w:rPr>
          <w:rFonts w:hint="eastAsia"/>
        </w:rPr>
        <w:t xml:space="preserve"> 23.1</w:t>
      </w:r>
      <w:r>
        <w:rPr>
          <w:rFonts w:hint="eastAsia"/>
        </w:rPr>
        <w:t xml:space="preserve">％　</w:t>
      </w:r>
      <w:r>
        <w:t>(C)</w:t>
      </w:r>
      <w:r>
        <w:rPr>
          <w:rFonts w:hint="eastAsia"/>
        </w:rPr>
        <w:t xml:space="preserve"> 20</w:t>
      </w:r>
      <w:r>
        <w:rPr>
          <w:rFonts w:hint="eastAsia"/>
        </w:rPr>
        <w:t xml:space="preserve">％　</w:t>
      </w:r>
      <w:r>
        <w:t>(D)</w:t>
      </w:r>
      <w:r>
        <w:rPr>
          <w:rFonts w:hint="eastAsia"/>
        </w:rPr>
        <w:t xml:space="preserve"> 13.0</w:t>
      </w:r>
      <w:r>
        <w:rPr>
          <w:rFonts w:hint="eastAsia"/>
        </w:rPr>
        <w:t>％。</w:t>
      </w:r>
    </w:p>
    <w:p w:rsidR="00003CFE" w:rsidRPr="00003CFE" w:rsidRDefault="00003CFE" w:rsidP="00460C23">
      <w:pPr>
        <w:pStyle w:val="a9"/>
        <w:numPr>
          <w:ilvl w:val="0"/>
          <w:numId w:val="1"/>
        </w:numPr>
        <w:kinsoku w:val="0"/>
        <w:overflowPunct w:val="0"/>
        <w:autoSpaceDE w:val="0"/>
        <w:autoSpaceDN w:val="0"/>
        <w:ind w:leftChars="0"/>
        <w:jc w:val="both"/>
        <w:rPr>
          <w:rFonts w:eastAsia="新細明體"/>
        </w:rPr>
      </w:pPr>
      <w:r w:rsidRPr="00003CFE">
        <w:rPr>
          <w:rFonts w:eastAsia="新細明體" w:hAnsi="新細明體"/>
        </w:rPr>
        <w:t>下列有關實驗室製取二氧化碳的裝置，何者正確？</w:t>
      </w:r>
    </w:p>
    <w:p w:rsidR="00003CFE" w:rsidRPr="00003CFE" w:rsidRDefault="00003CFE" w:rsidP="00460C23">
      <w:pPr>
        <w:pStyle w:val="a9"/>
        <w:kinsoku w:val="0"/>
        <w:overflowPunct w:val="0"/>
        <w:autoSpaceDE w:val="0"/>
        <w:autoSpaceDN w:val="0"/>
        <w:ind w:leftChars="0" w:left="0"/>
        <w:jc w:val="both"/>
        <w:rPr>
          <w:rFonts w:eastAsia="新細明體"/>
        </w:rPr>
      </w:pPr>
      <w:r w:rsidRPr="00003CFE">
        <w:rPr>
          <w:rFonts w:eastAsia="新細明體"/>
        </w:rPr>
        <w:t xml:space="preserve">       (A)</w:t>
      </w:r>
      <w:r w:rsidRPr="00003CFE">
        <w:rPr>
          <w:rFonts w:eastAsia="新細明體" w:hAnsi="新細明體"/>
          <w:w w:val="25"/>
        </w:rPr>
        <w:t xml:space="preserve">　</w:t>
      </w:r>
      <w:r>
        <w:rPr>
          <w:noProof/>
          <w:position w:val="-142"/>
        </w:rPr>
        <w:drawing>
          <wp:inline distT="0" distB="0" distL="0" distR="0" wp14:anchorId="5477EA46" wp14:editId="176365B6">
            <wp:extent cx="1095375" cy="1000125"/>
            <wp:effectExtent l="0" t="0" r="9525" b="9525"/>
            <wp:docPr id="6" name="圖片 6" descr="2-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-4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3CFE">
        <w:rPr>
          <w:rFonts w:eastAsia="新細明體"/>
        </w:rPr>
        <w:t>(B)</w:t>
      </w:r>
      <w:r w:rsidRPr="00003CFE">
        <w:rPr>
          <w:rFonts w:eastAsia="新細明體" w:hAnsi="新細明體"/>
          <w:w w:val="25"/>
        </w:rPr>
        <w:t xml:space="preserve">　</w:t>
      </w:r>
      <w:r>
        <w:rPr>
          <w:noProof/>
          <w:position w:val="-140"/>
        </w:rPr>
        <w:drawing>
          <wp:inline distT="0" distB="0" distL="0" distR="0" wp14:anchorId="5B41A845" wp14:editId="00E13EE7">
            <wp:extent cx="1095375" cy="990600"/>
            <wp:effectExtent l="0" t="0" r="9525" b="0"/>
            <wp:docPr id="5" name="圖片 5" descr="2-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-4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3CFE">
        <w:rPr>
          <w:rFonts w:eastAsia="新細明體"/>
        </w:rPr>
        <w:t>(C)</w:t>
      </w:r>
      <w:r w:rsidRPr="00003CFE">
        <w:rPr>
          <w:rFonts w:eastAsia="新細明體" w:hAnsi="新細明體"/>
          <w:w w:val="25"/>
        </w:rPr>
        <w:t xml:space="preserve">　</w:t>
      </w:r>
      <w:r>
        <w:rPr>
          <w:noProof/>
          <w:position w:val="-140"/>
        </w:rPr>
        <w:drawing>
          <wp:inline distT="0" distB="0" distL="0" distR="0" wp14:anchorId="5C36E39B" wp14:editId="40C69A49">
            <wp:extent cx="1114425" cy="990600"/>
            <wp:effectExtent l="0" t="0" r="9525" b="0"/>
            <wp:docPr id="4" name="圖片 4" descr="2-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-4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3CFE">
        <w:rPr>
          <w:rFonts w:eastAsia="新細明體"/>
        </w:rPr>
        <w:t>(D)</w:t>
      </w:r>
      <w:r w:rsidRPr="00003CFE">
        <w:rPr>
          <w:rFonts w:eastAsia="新細明體" w:hAnsi="新細明體"/>
          <w:w w:val="25"/>
        </w:rPr>
        <w:t xml:space="preserve">　</w:t>
      </w:r>
      <w:r>
        <w:rPr>
          <w:noProof/>
          <w:position w:val="-142"/>
        </w:rPr>
        <w:drawing>
          <wp:inline distT="0" distB="0" distL="0" distR="0" wp14:anchorId="1E19B3D2" wp14:editId="5B1435D6">
            <wp:extent cx="1095375" cy="990600"/>
            <wp:effectExtent l="0" t="0" r="9525" b="0"/>
            <wp:docPr id="3" name="圖片 3" descr="2-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-5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CFE" w:rsidRPr="00AB4ABE" w:rsidRDefault="00003CFE" w:rsidP="00460C23">
      <w:pPr>
        <w:pStyle w:val="a9"/>
        <w:numPr>
          <w:ilvl w:val="0"/>
          <w:numId w:val="1"/>
        </w:numPr>
        <w:tabs>
          <w:tab w:val="left" w:pos="482"/>
        </w:tabs>
        <w:snapToGrid w:val="0"/>
        <w:spacing w:line="360" w:lineRule="atLeast"/>
        <w:ind w:leftChars="0" w:left="482" w:hanging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 w:rsidRPr="00151492">
        <w:rPr>
          <w:rFonts w:eastAsia="新細明體" w:hAnsi="新細明體"/>
        </w:rPr>
        <w:t>惰性氣體在空氣中的含量少，且性質極不活潑，但在日常生活中運用卻非常廣泛，下列有關惰性氣體用途的敘述，何者</w:t>
      </w:r>
      <w:r w:rsidR="00DD39B5">
        <w:rPr>
          <w:rFonts w:eastAsia="新細明體" w:hAnsi="新細明體" w:hint="eastAsia"/>
        </w:rPr>
        <w:t>錯誤</w:t>
      </w:r>
      <w:r w:rsidRPr="00151492">
        <w:rPr>
          <w:rFonts w:eastAsia="新細明體" w:hAnsi="新細明體"/>
        </w:rPr>
        <w:t>？</w:t>
      </w:r>
      <w:r>
        <w:rPr>
          <w:rFonts w:eastAsia="新細明體" w:hAnsi="新細明體" w:hint="eastAsia"/>
        </w:rPr>
        <w:t xml:space="preserve"> </w:t>
      </w:r>
      <w:r w:rsidRPr="00151492">
        <w:rPr>
          <w:rFonts w:eastAsia="新細明體"/>
        </w:rPr>
        <w:t>(A)</w:t>
      </w:r>
      <w:r w:rsidRPr="00151492">
        <w:rPr>
          <w:rFonts w:eastAsia="新細明體" w:hAnsi="新細明體"/>
        </w:rPr>
        <w:t>焊接金屬時常利用</w:t>
      </w:r>
      <w:r w:rsidR="00DD39B5">
        <w:rPr>
          <w:rFonts w:eastAsia="新細明體" w:hAnsi="新細明體" w:hint="eastAsia"/>
        </w:rPr>
        <w:t>氬</w:t>
      </w:r>
      <w:r w:rsidRPr="00151492">
        <w:rPr>
          <w:rFonts w:eastAsia="新細明體" w:hAnsi="新細明體"/>
        </w:rPr>
        <w:t>氣來隔絕氧氣，防止金屬氧化</w:t>
      </w:r>
      <w:r>
        <w:rPr>
          <w:rFonts w:eastAsia="新細明體" w:hAnsi="新細明體" w:hint="eastAsia"/>
        </w:rPr>
        <w:t xml:space="preserve"> </w:t>
      </w:r>
      <w:r w:rsidRPr="00151492">
        <w:rPr>
          <w:rFonts w:eastAsia="新細明體"/>
        </w:rPr>
        <w:t>(B)</w:t>
      </w:r>
      <w:r w:rsidR="00DD39B5">
        <w:rPr>
          <w:rFonts w:eastAsia="新細明體" w:hAnsi="新細明體"/>
        </w:rPr>
        <w:t>霓虹燈管中填入氬氣經通電後會</w:t>
      </w:r>
      <w:r w:rsidR="00DD39B5">
        <w:rPr>
          <w:rFonts w:eastAsia="新細明體" w:hAnsi="新細明體" w:hint="eastAsia"/>
        </w:rPr>
        <w:t>產生紅</w:t>
      </w:r>
      <w:r w:rsidRPr="00151492">
        <w:rPr>
          <w:rFonts w:eastAsia="新細明體" w:hAnsi="新細明體"/>
        </w:rPr>
        <w:t>光</w:t>
      </w:r>
      <w:r>
        <w:rPr>
          <w:rFonts w:eastAsia="新細明體" w:hAnsi="新細明體" w:hint="eastAsia"/>
        </w:rPr>
        <w:t xml:space="preserve"> </w:t>
      </w:r>
      <w:r w:rsidRPr="00151492">
        <w:rPr>
          <w:rFonts w:eastAsia="新細明體"/>
        </w:rPr>
        <w:t>(C)</w:t>
      </w:r>
      <w:r w:rsidRPr="00151492">
        <w:rPr>
          <w:rFonts w:eastAsia="新細明體" w:hAnsi="新細明體"/>
        </w:rPr>
        <w:t>氦的密度雖大於氫，卻可用來填充氣球或飛船，而且安全性更佳</w:t>
      </w:r>
      <w:r>
        <w:rPr>
          <w:rFonts w:eastAsia="新細明體" w:hAnsi="新細明體" w:hint="eastAsia"/>
        </w:rPr>
        <w:t xml:space="preserve"> </w:t>
      </w:r>
      <w:r w:rsidRPr="00151492">
        <w:rPr>
          <w:rFonts w:eastAsia="新細明體"/>
        </w:rPr>
        <w:t>(D)</w:t>
      </w:r>
      <w:r w:rsidRPr="00151492">
        <w:rPr>
          <w:rFonts w:eastAsia="新細明體" w:hAnsi="新細明體"/>
        </w:rPr>
        <w:t>裝入白熾燈泡，以防止鎢絲氧化，並增強亮度的是</w:t>
      </w:r>
      <w:r w:rsidR="00DD39B5">
        <w:rPr>
          <w:rFonts w:eastAsia="新細明體" w:hAnsi="新細明體" w:hint="eastAsia"/>
        </w:rPr>
        <w:t>氬</w:t>
      </w:r>
      <w:r w:rsidRPr="00151492">
        <w:rPr>
          <w:rFonts w:eastAsia="新細明體" w:hAnsi="新細明體"/>
        </w:rPr>
        <w:t>氣。</w:t>
      </w:r>
    </w:p>
    <w:p w:rsidR="00AB4ABE" w:rsidRPr="00003CFE" w:rsidRDefault="00AB4ABE" w:rsidP="00460C23">
      <w:pPr>
        <w:pStyle w:val="a9"/>
        <w:tabs>
          <w:tab w:val="left" w:pos="482"/>
        </w:tabs>
        <w:snapToGrid w:val="0"/>
        <w:spacing w:line="360" w:lineRule="atLeast"/>
        <w:ind w:leftChars="0" w:left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</w:p>
    <w:p w:rsidR="00003CFE" w:rsidRPr="00AB4ABE" w:rsidRDefault="00AB4ABE" w:rsidP="00460C23">
      <w:pPr>
        <w:tabs>
          <w:tab w:val="left" w:pos="482"/>
        </w:tabs>
        <w:snapToGrid w:val="0"/>
        <w:spacing w:line="360" w:lineRule="atLeast"/>
        <w:jc w:val="both"/>
        <w:rPr>
          <w:rFonts w:ascii="Times New Roman" w:eastAsia="新細明體" w:hAnsi="Times New Roman" w:cs="Times New Roman"/>
          <w:b/>
          <w:color w:val="000000"/>
          <w:szCs w:val="24"/>
        </w:rPr>
      </w:pPr>
      <w:r w:rsidRPr="00AB4ABE">
        <w:rPr>
          <w:rFonts w:ascii="Times New Roman" w:eastAsia="新細明體" w:hAnsi="Times New Roman" w:cs="Times New Roman" w:hint="eastAsia"/>
          <w:b/>
          <w:color w:val="000000"/>
          <w:szCs w:val="24"/>
        </w:rPr>
        <w:t>二、非選擇題</w:t>
      </w:r>
      <w:r w:rsidRPr="00AB4ABE">
        <w:rPr>
          <w:rFonts w:ascii="新細明體" w:eastAsia="新細明體" w:hAnsi="新細明體" w:cs="Times New Roman" w:hint="eastAsia"/>
          <w:b/>
          <w:color w:val="000000"/>
          <w:szCs w:val="24"/>
        </w:rPr>
        <w:t>：</w:t>
      </w:r>
      <w:r w:rsidR="001E1A4B">
        <w:rPr>
          <w:rFonts w:ascii="新細明體" w:eastAsia="新細明體" w:hAnsi="新細明體" w:cs="Times New Roman" w:hint="eastAsia"/>
          <w:b/>
          <w:color w:val="000000"/>
          <w:szCs w:val="24"/>
        </w:rPr>
        <w:t>20%，</w:t>
      </w:r>
      <w:r w:rsidR="001E1A4B" w:rsidRP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(1)~(5)</w:t>
      </w:r>
      <w:r w:rsidR="001E1A4B" w:rsidRP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，每格兩分；</w:t>
      </w:r>
      <w:r w:rsidR="001E1A4B" w:rsidRP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(6)~(15)</w:t>
      </w:r>
      <w:r w:rsidR="001E1A4B" w:rsidRP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，每格一分</w:t>
      </w:r>
      <w:r w:rsid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。</w:t>
      </w:r>
    </w:p>
    <w:p w:rsidR="00DD39B5" w:rsidRPr="00DD39B5" w:rsidRDefault="00003CFE" w:rsidP="00460C23">
      <w:pPr>
        <w:pStyle w:val="a9"/>
        <w:numPr>
          <w:ilvl w:val="0"/>
          <w:numId w:val="6"/>
        </w:numPr>
        <w:kinsoku w:val="0"/>
        <w:overflowPunct w:val="0"/>
        <w:autoSpaceDE w:val="0"/>
        <w:autoSpaceDN w:val="0"/>
        <w:ind w:leftChars="0" w:left="284" w:hanging="284"/>
        <w:jc w:val="both"/>
        <w:rPr>
          <w:rFonts w:eastAsia="新細明體"/>
        </w:rPr>
      </w:pPr>
      <w:r w:rsidRPr="00DD39B5">
        <w:rPr>
          <w:rFonts w:ascii="Times New Roman" w:eastAsia="新細明體" w:hAnsi="Times New Roman" w:cs="Times New Roman"/>
          <w:b/>
          <w:noProof/>
          <w:color w:val="000000"/>
        </w:rPr>
        <w:drawing>
          <wp:anchor distT="0" distB="0" distL="114300" distR="114300" simplePos="0" relativeHeight="251684864" behindDoc="0" locked="0" layoutInCell="1" allowOverlap="1" wp14:anchorId="31623593" wp14:editId="1FAE1249">
            <wp:simplePos x="0" y="0"/>
            <wp:positionH relativeFrom="column">
              <wp:posOffset>5236845</wp:posOffset>
            </wp:positionH>
            <wp:positionV relativeFrom="paragraph">
              <wp:posOffset>405130</wp:posOffset>
            </wp:positionV>
            <wp:extent cx="1219200" cy="883285"/>
            <wp:effectExtent l="0" t="0" r="0" b="0"/>
            <wp:wrapSquare wrapText="bothSides"/>
            <wp:docPr id="7" name="圖片 7" descr="1-22a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1-22a改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3CFE">
        <w:rPr>
          <w:rFonts w:eastAsia="新細明體" w:hAnsi="新細明體"/>
          <w:color w:val="000000"/>
        </w:rPr>
        <w:t>取甲、乙兩燒杯分別各含有</w:t>
      </w:r>
      <w:r w:rsidRPr="00003CFE">
        <w:rPr>
          <w:rFonts w:eastAsia="新細明體"/>
          <w:color w:val="000000"/>
        </w:rPr>
        <w:t>1</w:t>
      </w:r>
      <w:r w:rsidR="00DD39B5">
        <w:rPr>
          <w:rFonts w:eastAsia="新細明體" w:hint="eastAsia"/>
          <w:color w:val="000000"/>
        </w:rPr>
        <w:t>8</w:t>
      </w:r>
      <w:r w:rsidRPr="00003CFE">
        <w:rPr>
          <w:rFonts w:eastAsia="新細明體" w:hAnsi="新細明體"/>
          <w:color w:val="000000"/>
        </w:rPr>
        <w:t>％及</w:t>
      </w:r>
      <w:r w:rsidR="00DD39B5">
        <w:rPr>
          <w:rFonts w:eastAsia="新細明體" w:hint="eastAsia"/>
          <w:color w:val="000000"/>
        </w:rPr>
        <w:t>7</w:t>
      </w:r>
      <w:r w:rsidRPr="00003CFE">
        <w:rPr>
          <w:rFonts w:eastAsia="新細明體" w:hAnsi="新細明體"/>
          <w:color w:val="000000"/>
        </w:rPr>
        <w:t>％的食鹽水各</w:t>
      </w:r>
      <w:r w:rsidRPr="00003CFE">
        <w:rPr>
          <w:rFonts w:eastAsia="新細明體"/>
          <w:color w:val="000000"/>
        </w:rPr>
        <w:t>500</w:t>
      </w:r>
      <w:r w:rsidRPr="00003CFE">
        <w:rPr>
          <w:rFonts w:eastAsia="新細明體" w:hAnsi="新細明體"/>
          <w:color w:val="000000"/>
        </w:rPr>
        <w:t>公克，現欲調配出</w:t>
      </w:r>
      <w:r w:rsidRPr="00003CFE">
        <w:rPr>
          <w:rFonts w:eastAsia="新細明體"/>
          <w:color w:val="000000"/>
        </w:rPr>
        <w:t>12</w:t>
      </w:r>
      <w:r w:rsidRPr="00003CFE">
        <w:rPr>
          <w:rFonts w:eastAsia="新細明體" w:hAnsi="新細明體"/>
          <w:color w:val="000000"/>
        </w:rPr>
        <w:t>％的食鹽水</w:t>
      </w:r>
      <w:r w:rsidR="00DD39B5">
        <w:rPr>
          <w:rFonts w:eastAsia="新細明體" w:hint="eastAsia"/>
          <w:color w:val="000000"/>
        </w:rPr>
        <w:t>44</w:t>
      </w:r>
      <w:r w:rsidRPr="00003CFE">
        <w:rPr>
          <w:rFonts w:eastAsia="新細明體"/>
          <w:color w:val="000000"/>
        </w:rPr>
        <w:t>0</w:t>
      </w:r>
      <w:r w:rsidRPr="00003CFE">
        <w:rPr>
          <w:rFonts w:eastAsia="新細明體" w:hAnsi="新細明體"/>
          <w:color w:val="000000"/>
        </w:rPr>
        <w:t>公克，</w:t>
      </w:r>
      <w:r w:rsidRPr="00003CFE">
        <w:rPr>
          <w:rFonts w:eastAsia="新細明體"/>
          <w:color w:val="000000"/>
        </w:rPr>
        <w:t xml:space="preserve"> </w:t>
      </w:r>
      <w:r w:rsidRPr="00003CFE">
        <w:rPr>
          <w:rFonts w:eastAsia="新細明體" w:hAnsi="新細明體"/>
          <w:color w:val="000000"/>
        </w:rPr>
        <w:t>則需取甲、乙兩燒杯</w:t>
      </w:r>
      <w:r w:rsidRPr="00003CFE">
        <w:rPr>
          <w:rFonts w:eastAsia="新細明體" w:hAnsi="新細明體" w:hint="eastAsia"/>
          <w:color w:val="000000"/>
        </w:rPr>
        <w:t>內以</w:t>
      </w:r>
      <w:r w:rsidRPr="00003CFE">
        <w:rPr>
          <w:rFonts w:eastAsia="新細明體" w:hAnsi="新細明體" w:hint="eastAsia"/>
          <w:color w:val="000000"/>
          <w:u w:val="single"/>
        </w:rPr>
        <w:t xml:space="preserve">   </w:t>
      </w:r>
      <w:r w:rsidRPr="00003CFE">
        <w:rPr>
          <w:rFonts w:eastAsia="新細明體" w:hAnsi="新細明體" w:hint="eastAsia"/>
          <w:b/>
          <w:color w:val="000000"/>
          <w:u w:val="single"/>
        </w:rPr>
        <w:t>(1)</w:t>
      </w:r>
      <w:r w:rsidRPr="00003CFE">
        <w:rPr>
          <w:rFonts w:eastAsia="新細明體" w:hAnsi="新細明體" w:hint="eastAsia"/>
          <w:color w:val="000000"/>
          <w:u w:val="single"/>
        </w:rPr>
        <w:t xml:space="preserve">   </w:t>
      </w:r>
      <w:r w:rsidRPr="00003CFE">
        <w:rPr>
          <w:rFonts w:eastAsia="新細明體" w:hAnsi="新細明體" w:hint="eastAsia"/>
          <w:color w:val="000000"/>
        </w:rPr>
        <w:t xml:space="preserve"> </w:t>
      </w:r>
      <w:r w:rsidRPr="00003CFE">
        <w:rPr>
          <w:rFonts w:eastAsia="新細明體" w:hAnsi="新細明體"/>
          <w:color w:val="000000"/>
        </w:rPr>
        <w:t>比例的食鹽水</w:t>
      </w:r>
      <w:r w:rsidRPr="00003CFE">
        <w:rPr>
          <w:rFonts w:eastAsia="新細明體" w:hAnsi="新細明體" w:hint="eastAsia"/>
          <w:color w:val="000000"/>
        </w:rPr>
        <w:t>(</w:t>
      </w:r>
      <w:r w:rsidRPr="00003CFE">
        <w:rPr>
          <w:rFonts w:eastAsia="新細明體" w:hAnsi="新細明體" w:hint="eastAsia"/>
          <w:color w:val="000000"/>
        </w:rPr>
        <w:t>最簡單整數比</w:t>
      </w:r>
      <w:r w:rsidRPr="00003CFE">
        <w:rPr>
          <w:rFonts w:eastAsia="新細明體" w:hAnsi="新細明體" w:hint="eastAsia"/>
          <w:color w:val="000000"/>
        </w:rPr>
        <w:t>)</w:t>
      </w:r>
      <w:r w:rsidRPr="00003CFE">
        <w:rPr>
          <w:rFonts w:eastAsia="新細明體" w:hAnsi="新細明體"/>
          <w:color w:val="000000"/>
        </w:rPr>
        <w:t>，方可達成</w:t>
      </w:r>
      <w:r w:rsidRPr="00003CFE">
        <w:rPr>
          <w:rFonts w:eastAsia="新細明體" w:hAnsi="新細明體" w:hint="eastAsia"/>
          <w:color w:val="000000"/>
        </w:rPr>
        <w:t>。</w:t>
      </w:r>
    </w:p>
    <w:p w:rsidR="00DD39B5" w:rsidRPr="00DD39B5" w:rsidRDefault="00003CFE" w:rsidP="00460C23">
      <w:pPr>
        <w:pStyle w:val="a9"/>
        <w:numPr>
          <w:ilvl w:val="0"/>
          <w:numId w:val="6"/>
        </w:numPr>
        <w:kinsoku w:val="0"/>
        <w:overflowPunct w:val="0"/>
        <w:autoSpaceDE w:val="0"/>
        <w:autoSpaceDN w:val="0"/>
        <w:ind w:leftChars="0" w:left="284" w:hanging="284"/>
        <w:jc w:val="both"/>
        <w:rPr>
          <w:rFonts w:eastAsia="新細明體"/>
        </w:rPr>
      </w:pPr>
      <w:r w:rsidRPr="00003CFE">
        <w:rPr>
          <w:rFonts w:eastAsia="新細明體" w:hAnsi="新細明體"/>
        </w:rPr>
        <w:t>如</w:t>
      </w:r>
      <w:r w:rsidRPr="00003CFE">
        <w:rPr>
          <w:rFonts w:eastAsia="新細明體" w:hAnsi="新細明體" w:hint="eastAsia"/>
        </w:rPr>
        <w:t>右</w:t>
      </w:r>
      <w:r w:rsidRPr="00003CFE">
        <w:rPr>
          <w:rFonts w:eastAsia="新細明體" w:hAnsi="新細明體"/>
        </w:rPr>
        <w:t>圖，天平保持水平靜止，指針在「</w:t>
      </w:r>
      <w:r w:rsidRPr="00003CFE">
        <w:rPr>
          <w:rFonts w:eastAsia="新細明體"/>
        </w:rPr>
        <w:t>0</w:t>
      </w:r>
      <w:r w:rsidRPr="00003CFE">
        <w:rPr>
          <w:rFonts w:eastAsia="新細明體" w:hAnsi="新細明體"/>
        </w:rPr>
        <w:t>」刻度線上，若取下蘋果與砝碼</w:t>
      </w:r>
      <w:r w:rsidRPr="00003CFE">
        <w:rPr>
          <w:rFonts w:eastAsia="新細明體" w:hAnsi="新細明體" w:hint="eastAsia"/>
        </w:rPr>
        <w:t>後</w:t>
      </w:r>
      <w:r w:rsidRPr="00003CFE">
        <w:rPr>
          <w:rFonts w:eastAsia="新細明體" w:hAnsi="新細明體"/>
        </w:rPr>
        <w:t>，發現指針偏向</w:t>
      </w:r>
      <w:r w:rsidR="00DD39B5">
        <w:rPr>
          <w:rFonts w:eastAsia="新細明體" w:hAnsi="新細明體" w:hint="eastAsia"/>
        </w:rPr>
        <w:t>右</w:t>
      </w:r>
      <w:r w:rsidRPr="00003CFE">
        <w:rPr>
          <w:rFonts w:eastAsia="新細明體" w:hAnsi="新細明體"/>
        </w:rPr>
        <w:t>，則測得蘋果的質量</w:t>
      </w:r>
      <w:r w:rsidRPr="00003CFE">
        <w:rPr>
          <w:rFonts w:eastAsia="新細明體" w:hAnsi="新細明體" w:hint="eastAsia"/>
        </w:rPr>
        <w:t>是</w:t>
      </w:r>
      <w:r w:rsidRPr="00003CFE">
        <w:rPr>
          <w:rFonts w:eastAsia="新細明體" w:hAnsi="新細明體" w:hint="eastAsia"/>
          <w:u w:val="single"/>
        </w:rPr>
        <w:t xml:space="preserve">   </w:t>
      </w:r>
      <w:r w:rsidRPr="00003CFE">
        <w:rPr>
          <w:rFonts w:eastAsia="新細明體" w:hAnsi="新細明體" w:hint="eastAsia"/>
          <w:b/>
          <w:u w:val="single"/>
        </w:rPr>
        <w:t>(2)</w:t>
      </w:r>
      <w:r w:rsidRPr="00003CFE">
        <w:rPr>
          <w:rFonts w:eastAsia="新細明體" w:hAnsi="新細明體" w:hint="eastAsia"/>
          <w:u w:val="single"/>
        </w:rPr>
        <w:t xml:space="preserve">   </w:t>
      </w:r>
      <w:r w:rsidRPr="00003CFE">
        <w:rPr>
          <w:rFonts w:eastAsia="新細明體" w:hAnsi="新細明體"/>
        </w:rPr>
        <w:t>真正的質量。</w:t>
      </w:r>
      <w:r w:rsidRPr="00003CFE">
        <w:rPr>
          <w:rFonts w:eastAsia="新細明體" w:hAnsi="新細明體" w:hint="eastAsia"/>
        </w:rPr>
        <w:t>（填大於、小於或等於）</w:t>
      </w:r>
    </w:p>
    <w:p w:rsidR="00DD39B5" w:rsidRPr="00DD39B5" w:rsidRDefault="00003CFE" w:rsidP="00460C23">
      <w:pPr>
        <w:pStyle w:val="a9"/>
        <w:numPr>
          <w:ilvl w:val="0"/>
          <w:numId w:val="6"/>
        </w:numPr>
        <w:kinsoku w:val="0"/>
        <w:overflowPunct w:val="0"/>
        <w:autoSpaceDE w:val="0"/>
        <w:autoSpaceDN w:val="0"/>
        <w:ind w:leftChars="0" w:left="284" w:hanging="284"/>
        <w:jc w:val="both"/>
        <w:rPr>
          <w:rFonts w:eastAsia="新細明體"/>
        </w:rPr>
      </w:pPr>
      <w:r w:rsidRPr="00003CFE">
        <w:rPr>
          <w:rFonts w:eastAsia="新細明體" w:hint="eastAsia"/>
          <w:color w:val="000000"/>
        </w:rPr>
        <w:t>已知於室溫下一燒杯內裝入一黃褐色的飽和硫酸鐵水溶液，且燒杯內有固體硫酸鐵未完全溶解，現將此溶液</w:t>
      </w:r>
      <w:r w:rsidR="00DD39B5">
        <w:rPr>
          <w:rFonts w:eastAsia="新細明體" w:hint="eastAsia"/>
          <w:color w:val="000000"/>
        </w:rPr>
        <w:t>增加</w:t>
      </w:r>
      <w:r w:rsidRPr="00DD39B5">
        <w:rPr>
          <w:rFonts w:eastAsia="新細明體" w:hint="eastAsia"/>
          <w:color w:val="000000"/>
        </w:rPr>
        <w:t>水量</w:t>
      </w:r>
      <w:r w:rsidR="00DD39B5">
        <w:rPr>
          <w:rFonts w:eastAsia="新細明體" w:hint="eastAsia"/>
          <w:color w:val="000000"/>
        </w:rPr>
        <w:t>但不提高溫度</w:t>
      </w:r>
      <w:r w:rsidRPr="00DD39B5">
        <w:rPr>
          <w:rFonts w:eastAsia="新細明體" w:hint="eastAsia"/>
          <w:color w:val="000000"/>
        </w:rPr>
        <w:t>，經充分攪拌後，仍有固體殘留，則可推論硫酸鐵的溶解度</w:t>
      </w:r>
      <w:r w:rsidRPr="00DD39B5">
        <w:rPr>
          <w:rFonts w:eastAsia="新細明體" w:hAnsi="新細明體" w:hint="eastAsia"/>
          <w:color w:val="000000"/>
          <w:u w:val="single"/>
        </w:rPr>
        <w:t xml:space="preserve">   </w:t>
      </w:r>
      <w:r w:rsidRPr="00DD39B5">
        <w:rPr>
          <w:rFonts w:eastAsia="新細明體" w:hAnsi="新細明體" w:hint="eastAsia"/>
          <w:b/>
          <w:color w:val="000000"/>
          <w:u w:val="single"/>
        </w:rPr>
        <w:t>(3)</w:t>
      </w:r>
      <w:r w:rsidRPr="00DD39B5">
        <w:rPr>
          <w:rFonts w:eastAsia="新細明體" w:hAnsi="新細明體" w:hint="eastAsia"/>
          <w:color w:val="000000"/>
          <w:u w:val="single"/>
        </w:rPr>
        <w:t xml:space="preserve">   </w:t>
      </w:r>
      <w:r w:rsidRPr="00DD39B5">
        <w:rPr>
          <w:rFonts w:eastAsia="新細明體" w:hAnsi="新細明體" w:hint="eastAsia"/>
        </w:rPr>
        <w:t>（填變大、變小或不變）、溶解量</w:t>
      </w:r>
      <w:r w:rsidRPr="00DD39B5">
        <w:rPr>
          <w:rFonts w:eastAsia="新細明體" w:hAnsi="新細明體" w:hint="eastAsia"/>
          <w:color w:val="000000"/>
          <w:u w:val="single"/>
        </w:rPr>
        <w:t xml:space="preserve">   </w:t>
      </w:r>
      <w:r w:rsidRPr="00DD39B5">
        <w:rPr>
          <w:rFonts w:eastAsia="新細明體" w:hAnsi="新細明體" w:hint="eastAsia"/>
          <w:b/>
          <w:color w:val="000000"/>
          <w:u w:val="single"/>
        </w:rPr>
        <w:t>(4)</w:t>
      </w:r>
      <w:r w:rsidRPr="00DD39B5">
        <w:rPr>
          <w:rFonts w:eastAsia="新細明體" w:hAnsi="新細明體" w:hint="eastAsia"/>
          <w:color w:val="000000"/>
          <w:u w:val="single"/>
        </w:rPr>
        <w:t xml:space="preserve">   </w:t>
      </w:r>
      <w:r w:rsidRPr="00DD39B5">
        <w:rPr>
          <w:rFonts w:eastAsia="新細明體" w:hAnsi="新細明體" w:hint="eastAsia"/>
        </w:rPr>
        <w:t>（填變大、變小或不變）、顏色</w:t>
      </w:r>
      <w:r w:rsidRPr="00DD39B5">
        <w:rPr>
          <w:rFonts w:eastAsia="新細明體" w:hAnsi="新細明體" w:hint="eastAsia"/>
          <w:color w:val="000000"/>
          <w:u w:val="single"/>
        </w:rPr>
        <w:t xml:space="preserve">   </w:t>
      </w:r>
      <w:r w:rsidRPr="00DD39B5">
        <w:rPr>
          <w:rFonts w:eastAsia="新細明體" w:hAnsi="新細明體" w:hint="eastAsia"/>
          <w:b/>
          <w:color w:val="000000"/>
          <w:u w:val="single"/>
        </w:rPr>
        <w:t>(5)</w:t>
      </w:r>
      <w:r w:rsidRPr="00DD39B5">
        <w:rPr>
          <w:rFonts w:eastAsia="新細明體" w:hAnsi="新細明體" w:hint="eastAsia"/>
          <w:color w:val="000000"/>
          <w:u w:val="single"/>
        </w:rPr>
        <w:t xml:space="preserve">   </w:t>
      </w:r>
      <w:r w:rsidRPr="00DD39B5">
        <w:rPr>
          <w:rFonts w:eastAsia="新細明體" w:hAnsi="新細明體" w:hint="eastAsia"/>
        </w:rPr>
        <w:t>（填變深、變淺或不變）。</w:t>
      </w:r>
      <w:bookmarkStart w:id="0" w:name="Q_A3E311972BA047D58BEBC9A070904105"/>
    </w:p>
    <w:p w:rsidR="00003CFE" w:rsidRPr="00003CFE" w:rsidRDefault="00003CFE" w:rsidP="00460C23">
      <w:pPr>
        <w:pStyle w:val="a9"/>
        <w:numPr>
          <w:ilvl w:val="0"/>
          <w:numId w:val="6"/>
        </w:numPr>
        <w:kinsoku w:val="0"/>
        <w:overflowPunct w:val="0"/>
        <w:autoSpaceDE w:val="0"/>
        <w:autoSpaceDN w:val="0"/>
        <w:ind w:leftChars="0" w:left="284" w:hanging="284"/>
        <w:jc w:val="both"/>
        <w:rPr>
          <w:rFonts w:eastAsia="新細明體"/>
        </w:rPr>
      </w:pPr>
      <w:r w:rsidRPr="00003CFE">
        <w:rPr>
          <w:rFonts w:eastAsia="新細明體" w:hAnsi="新細明體"/>
        </w:rPr>
        <w:t>請寫出下列各</w:t>
      </w:r>
      <w:r w:rsidRPr="00003CFE">
        <w:rPr>
          <w:rFonts w:eastAsia="新細明體" w:hAnsi="新細明體" w:hint="eastAsia"/>
        </w:rPr>
        <w:t>物種的元素</w:t>
      </w:r>
      <w:r w:rsidRPr="00003CFE">
        <w:rPr>
          <w:rFonts w:eastAsia="新細明體" w:hAnsi="新細明體"/>
        </w:rPr>
        <w:t>符號或中文名稱：</w:t>
      </w:r>
      <w:r w:rsidRPr="00003CFE">
        <w:rPr>
          <w:rFonts w:eastAsia="新細明體" w:hAnsi="新細明體" w:hint="eastAsia"/>
          <w:b/>
          <w:color w:val="000000"/>
          <w:bdr w:val="single" w:sz="4" w:space="0" w:color="auto"/>
        </w:rPr>
        <w:t>(6)</w:t>
      </w:r>
      <w:r w:rsidR="00DD39B5">
        <w:rPr>
          <w:rFonts w:ascii="新細明體" w:eastAsia="新細明體" w:hAnsi="新細明體" w:hint="eastAsia"/>
          <w:b/>
          <w:color w:val="000000"/>
          <w:bdr w:val="single" w:sz="4" w:space="0" w:color="auto"/>
        </w:rPr>
        <w:t>~</w:t>
      </w:r>
      <w:r w:rsidRPr="00003CFE">
        <w:rPr>
          <w:rFonts w:eastAsia="新細明體" w:hAnsi="新細明體" w:hint="eastAsia"/>
          <w:b/>
          <w:color w:val="000000"/>
          <w:bdr w:val="single" w:sz="4" w:space="0" w:color="auto"/>
        </w:rPr>
        <w:t>(15)</w:t>
      </w:r>
      <w:r w:rsidRPr="00003CFE">
        <w:rPr>
          <w:rFonts w:eastAsia="新細明體" w:hAnsi="新細明體" w:hint="eastAsia"/>
          <w:b/>
          <w:color w:val="000000"/>
          <w:bdr w:val="single" w:sz="4" w:space="0" w:color="auto"/>
        </w:rPr>
        <w:t>，每格一分</w:t>
      </w:r>
    </w:p>
    <w:p w:rsidR="00003CFE" w:rsidRPr="00003CFE" w:rsidRDefault="00003CFE" w:rsidP="00460C23">
      <w:pPr>
        <w:pStyle w:val="a9"/>
        <w:kinsoku w:val="0"/>
        <w:overflowPunct w:val="0"/>
        <w:autoSpaceDE w:val="0"/>
        <w:autoSpaceDN w:val="0"/>
        <w:ind w:leftChars="0" w:left="0"/>
        <w:jc w:val="both"/>
        <w:rPr>
          <w:rFonts w:eastAsia="新細明體"/>
        </w:rPr>
      </w:pPr>
      <w:r w:rsidRPr="00003CFE">
        <w:rPr>
          <w:rFonts w:eastAsia="新細明體"/>
        </w:rPr>
        <w:t xml:space="preserve">  </w:t>
      </w:r>
      <w:r w:rsidR="00DD39B5">
        <w:rPr>
          <w:rFonts w:eastAsia="新細明體" w:hint="eastAsia"/>
        </w:rPr>
        <w:t xml:space="preserve"> </w:t>
      </w:r>
      <w:r w:rsidRPr="00003CFE">
        <w:rPr>
          <w:rFonts w:eastAsia="新細明體"/>
        </w:rPr>
        <w:t>(</w:t>
      </w:r>
      <w:r w:rsidR="00DD39B5">
        <w:rPr>
          <w:rFonts w:eastAsia="新細明體" w:hint="eastAsia"/>
        </w:rPr>
        <w:t>6</w:t>
      </w:r>
      <w:r w:rsidRPr="00003CFE">
        <w:rPr>
          <w:rFonts w:eastAsia="新細明體"/>
        </w:rPr>
        <w:t>)</w:t>
      </w:r>
      <w:r w:rsidRPr="00003CFE">
        <w:rPr>
          <w:rFonts w:eastAsia="新細明體" w:hint="eastAsia"/>
          <w:sz w:val="8"/>
          <w:szCs w:val="8"/>
        </w:rPr>
        <w:t xml:space="preserve"> </w:t>
      </w:r>
      <w:r w:rsidR="00DD39B5">
        <w:rPr>
          <w:rFonts w:eastAsia="新細明體" w:hAnsi="新細明體" w:hint="eastAsia"/>
        </w:rPr>
        <w:t>鈾</w:t>
      </w:r>
      <w:r w:rsidRPr="00003CFE">
        <w:rPr>
          <w:rFonts w:eastAsia="新細明體" w:hAnsi="新細明體" w:hint="eastAsia"/>
          <w:u w:val="single"/>
        </w:rPr>
        <w:t xml:space="preserve">    </w:t>
      </w:r>
      <w:r w:rsidRPr="00003CFE">
        <w:rPr>
          <w:rFonts w:eastAsia="新細明體"/>
        </w:rPr>
        <w:t xml:space="preserve"> (</w:t>
      </w:r>
      <w:r w:rsidR="00DD39B5">
        <w:rPr>
          <w:rFonts w:eastAsia="新細明體" w:hint="eastAsia"/>
        </w:rPr>
        <w:t>7</w:t>
      </w:r>
      <w:r w:rsidRPr="00003CFE">
        <w:rPr>
          <w:rFonts w:eastAsia="新細明體"/>
        </w:rPr>
        <w:t>)</w:t>
      </w:r>
      <w:r w:rsidR="00DD39B5">
        <w:rPr>
          <w:rFonts w:eastAsia="新細明體" w:hint="eastAsia"/>
        </w:rPr>
        <w:t>砷</w:t>
      </w:r>
      <w:r w:rsidRPr="00003CFE">
        <w:rPr>
          <w:rFonts w:eastAsia="新細明體" w:hAnsi="新細明體" w:hint="eastAsia"/>
          <w:u w:val="single"/>
        </w:rPr>
        <w:t xml:space="preserve">    </w:t>
      </w:r>
      <w:r w:rsidRPr="00003CFE">
        <w:rPr>
          <w:rFonts w:eastAsia="新細明體"/>
        </w:rPr>
        <w:t xml:space="preserve"> (</w:t>
      </w:r>
      <w:r w:rsidR="00DD39B5">
        <w:rPr>
          <w:rFonts w:eastAsia="新細明體" w:hint="eastAsia"/>
        </w:rPr>
        <w:t>8</w:t>
      </w:r>
      <w:r w:rsidRPr="00003CFE">
        <w:rPr>
          <w:rFonts w:eastAsia="新細明體"/>
        </w:rPr>
        <w:t>)</w:t>
      </w:r>
      <w:r w:rsidR="00DD39B5">
        <w:rPr>
          <w:rFonts w:eastAsia="新細明體" w:hint="eastAsia"/>
        </w:rPr>
        <w:t>鈉</w:t>
      </w:r>
      <w:r w:rsidRPr="00003CFE">
        <w:rPr>
          <w:rFonts w:eastAsia="新細明體" w:hAnsi="新細明體" w:hint="eastAsia"/>
          <w:u w:val="single"/>
        </w:rPr>
        <w:t xml:space="preserve">    </w:t>
      </w:r>
      <w:r w:rsidRPr="00003CFE">
        <w:rPr>
          <w:rFonts w:eastAsia="新細明體"/>
        </w:rPr>
        <w:t xml:space="preserve"> (</w:t>
      </w:r>
      <w:r w:rsidR="00DD39B5">
        <w:rPr>
          <w:rFonts w:eastAsia="新細明體" w:hint="eastAsia"/>
        </w:rPr>
        <w:t>9</w:t>
      </w:r>
      <w:r w:rsidRPr="00003CFE">
        <w:rPr>
          <w:rFonts w:eastAsia="新細明體"/>
        </w:rPr>
        <w:t>)</w:t>
      </w:r>
      <w:r w:rsidR="00DD39B5">
        <w:rPr>
          <w:rFonts w:eastAsia="新細明體" w:hint="eastAsia"/>
        </w:rPr>
        <w:t>氯</w:t>
      </w:r>
      <w:r w:rsidRPr="00003CFE">
        <w:rPr>
          <w:rFonts w:eastAsia="新細明體" w:hAnsi="新細明體" w:hint="eastAsia"/>
          <w:u w:val="single"/>
        </w:rPr>
        <w:t xml:space="preserve">    </w:t>
      </w:r>
      <w:r w:rsidRPr="00003CFE">
        <w:rPr>
          <w:rFonts w:eastAsia="新細明體"/>
        </w:rPr>
        <w:t xml:space="preserve"> (</w:t>
      </w:r>
      <w:r w:rsidR="00DD39B5">
        <w:rPr>
          <w:rFonts w:eastAsia="新細明體" w:hint="eastAsia"/>
        </w:rPr>
        <w:t>10</w:t>
      </w:r>
      <w:r w:rsidRPr="00003CFE">
        <w:rPr>
          <w:rFonts w:eastAsia="新細明體"/>
        </w:rPr>
        <w:t>)</w:t>
      </w:r>
      <w:r w:rsidR="00DD39B5">
        <w:rPr>
          <w:rFonts w:eastAsia="新細明體" w:hAnsi="新細明體" w:hint="eastAsia"/>
        </w:rPr>
        <w:t>氙</w:t>
      </w:r>
      <w:r w:rsidRPr="00003CFE">
        <w:rPr>
          <w:rFonts w:eastAsia="新細明體" w:hAnsi="新細明體" w:hint="eastAsia"/>
          <w:u w:val="single"/>
        </w:rPr>
        <w:t xml:space="preserve">    </w:t>
      </w:r>
    </w:p>
    <w:p w:rsidR="00003CFE" w:rsidRPr="00003CFE" w:rsidRDefault="00003CFE" w:rsidP="00460C23">
      <w:pPr>
        <w:pStyle w:val="a9"/>
        <w:kinsoku w:val="0"/>
        <w:overflowPunct w:val="0"/>
        <w:autoSpaceDE w:val="0"/>
        <w:autoSpaceDN w:val="0"/>
        <w:ind w:leftChars="0" w:left="0"/>
        <w:jc w:val="both"/>
        <w:rPr>
          <w:rFonts w:eastAsia="新細明體"/>
        </w:rPr>
      </w:pPr>
      <w:r w:rsidRPr="00003CFE">
        <w:rPr>
          <w:rFonts w:eastAsia="新細明體" w:hint="eastAsia"/>
        </w:rPr>
        <w:t xml:space="preserve">  </w:t>
      </w:r>
      <w:r w:rsidR="00DD39B5">
        <w:rPr>
          <w:rFonts w:eastAsia="新細明體" w:hint="eastAsia"/>
        </w:rPr>
        <w:t xml:space="preserve"> </w:t>
      </w:r>
      <w:r w:rsidRPr="00003CFE">
        <w:rPr>
          <w:rFonts w:eastAsia="新細明體"/>
        </w:rPr>
        <w:t>(</w:t>
      </w:r>
      <w:r w:rsidRPr="00003CFE">
        <w:rPr>
          <w:rFonts w:eastAsia="新細明體" w:hint="eastAsia"/>
        </w:rPr>
        <w:t>11</w:t>
      </w:r>
      <w:r w:rsidRPr="00003CFE">
        <w:rPr>
          <w:rFonts w:eastAsia="新細明體"/>
        </w:rPr>
        <w:t>)</w:t>
      </w:r>
      <w:r w:rsidRPr="00003CFE">
        <w:rPr>
          <w:rFonts w:eastAsia="新細明體" w:hint="eastAsia"/>
          <w:sz w:val="8"/>
          <w:szCs w:val="8"/>
        </w:rPr>
        <w:t xml:space="preserve"> </w:t>
      </w:r>
      <w:r w:rsidR="00DD39B5">
        <w:rPr>
          <w:rFonts w:eastAsia="新細明體" w:hint="eastAsia"/>
        </w:rPr>
        <w:t>W</w:t>
      </w:r>
      <w:r w:rsidRPr="00003CFE">
        <w:rPr>
          <w:rFonts w:eastAsia="新細明體" w:hAnsi="新細明體" w:hint="eastAsia"/>
          <w:u w:val="single"/>
        </w:rPr>
        <w:t xml:space="preserve">    </w:t>
      </w:r>
      <w:r w:rsidRPr="00003CFE">
        <w:rPr>
          <w:rFonts w:eastAsia="新細明體"/>
        </w:rPr>
        <w:t>(</w:t>
      </w:r>
      <w:r w:rsidRPr="00003CFE">
        <w:rPr>
          <w:rFonts w:eastAsia="新細明體" w:hint="eastAsia"/>
        </w:rPr>
        <w:t>12</w:t>
      </w:r>
      <w:r w:rsidRPr="00003CFE">
        <w:rPr>
          <w:rFonts w:eastAsia="新細明體"/>
        </w:rPr>
        <w:t>)</w:t>
      </w:r>
      <w:r w:rsidRPr="00003CFE">
        <w:rPr>
          <w:rFonts w:eastAsia="新細明體" w:hint="eastAsia"/>
          <w:sz w:val="8"/>
          <w:szCs w:val="8"/>
        </w:rPr>
        <w:t xml:space="preserve"> </w:t>
      </w:r>
      <w:r w:rsidR="00DD39B5">
        <w:rPr>
          <w:rFonts w:eastAsia="新細明體" w:hint="eastAsia"/>
        </w:rPr>
        <w:t>Cl</w:t>
      </w:r>
      <w:r w:rsidRPr="00003CFE">
        <w:rPr>
          <w:rFonts w:eastAsia="新細明體" w:hAnsi="新細明體" w:hint="eastAsia"/>
          <w:u w:val="single"/>
        </w:rPr>
        <w:t xml:space="preserve">    </w:t>
      </w:r>
      <w:r w:rsidRPr="00003CFE">
        <w:rPr>
          <w:rFonts w:eastAsia="新細明體"/>
        </w:rPr>
        <w:t>(</w:t>
      </w:r>
      <w:r w:rsidRPr="00003CFE">
        <w:rPr>
          <w:rFonts w:eastAsia="新細明體" w:hint="eastAsia"/>
        </w:rPr>
        <w:t>13</w:t>
      </w:r>
      <w:r w:rsidRPr="00003CFE">
        <w:rPr>
          <w:rFonts w:eastAsia="新細明體"/>
        </w:rPr>
        <w:t>)</w:t>
      </w:r>
      <w:r w:rsidRPr="00003CFE">
        <w:rPr>
          <w:rFonts w:eastAsia="新細明體" w:hint="eastAsia"/>
          <w:sz w:val="8"/>
          <w:szCs w:val="8"/>
        </w:rPr>
        <w:t xml:space="preserve"> </w:t>
      </w:r>
      <w:r w:rsidR="00DD39B5">
        <w:rPr>
          <w:rFonts w:eastAsia="新細明體" w:hint="eastAsia"/>
        </w:rPr>
        <w:t>Ni</w:t>
      </w:r>
      <w:r w:rsidRPr="00003CFE">
        <w:rPr>
          <w:rFonts w:eastAsia="新細明體" w:hAnsi="新細明體" w:hint="eastAsia"/>
          <w:u w:val="single"/>
        </w:rPr>
        <w:t xml:space="preserve">    </w:t>
      </w:r>
      <w:r w:rsidRPr="00003CFE">
        <w:rPr>
          <w:rFonts w:eastAsia="新細明體"/>
        </w:rPr>
        <w:t>(</w:t>
      </w:r>
      <w:r w:rsidRPr="00003CFE">
        <w:rPr>
          <w:rFonts w:eastAsia="新細明體" w:hint="eastAsia"/>
        </w:rPr>
        <w:t>14</w:t>
      </w:r>
      <w:r w:rsidRPr="00003CFE">
        <w:rPr>
          <w:rFonts w:eastAsia="新細明體"/>
        </w:rPr>
        <w:t>)</w:t>
      </w:r>
      <w:r w:rsidRPr="00003CFE">
        <w:rPr>
          <w:rFonts w:eastAsia="新細明體" w:hint="eastAsia"/>
          <w:sz w:val="8"/>
          <w:szCs w:val="8"/>
        </w:rPr>
        <w:t xml:space="preserve"> </w:t>
      </w:r>
      <w:r w:rsidR="00DD39B5">
        <w:rPr>
          <w:rFonts w:eastAsia="新細明體" w:hint="eastAsia"/>
        </w:rPr>
        <w:t>Sr</w:t>
      </w:r>
      <w:r w:rsidRPr="00003CFE">
        <w:rPr>
          <w:rFonts w:eastAsia="新細明體" w:hAnsi="新細明體" w:hint="eastAsia"/>
          <w:u w:val="single"/>
        </w:rPr>
        <w:t xml:space="preserve">    </w:t>
      </w:r>
      <w:r w:rsidRPr="00003CFE">
        <w:rPr>
          <w:rFonts w:eastAsia="新細明體"/>
        </w:rPr>
        <w:t>(1</w:t>
      </w:r>
      <w:r w:rsidRPr="00003CFE">
        <w:rPr>
          <w:rFonts w:eastAsia="新細明體" w:hint="eastAsia"/>
        </w:rPr>
        <w:t>5</w:t>
      </w:r>
      <w:r w:rsidRPr="00003CFE">
        <w:rPr>
          <w:rFonts w:eastAsia="新細明體"/>
        </w:rPr>
        <w:t>)</w:t>
      </w:r>
      <w:r w:rsidR="00DD39B5">
        <w:rPr>
          <w:rFonts w:eastAsia="新細明體" w:hint="eastAsia"/>
        </w:rPr>
        <w:t>Ca</w:t>
      </w:r>
      <w:r w:rsidRPr="00003CFE">
        <w:rPr>
          <w:rFonts w:eastAsia="新細明體" w:hAnsi="新細明體" w:hint="eastAsia"/>
          <w:u w:val="single"/>
        </w:rPr>
        <w:t xml:space="preserve">    </w:t>
      </w:r>
      <w:bookmarkEnd w:id="0"/>
    </w:p>
    <w:p w:rsidR="00003CB4" w:rsidRDefault="00003CB4" w:rsidP="00460C23">
      <w:pPr>
        <w:pStyle w:val="a9"/>
        <w:tabs>
          <w:tab w:val="left" w:pos="482"/>
        </w:tabs>
        <w:snapToGrid w:val="0"/>
        <w:spacing w:line="360" w:lineRule="atLeast"/>
        <w:ind w:leftChars="0" w:left="482"/>
        <w:jc w:val="both"/>
        <w:rPr>
          <w:rFonts w:ascii="Times New Roman" w:eastAsia="新細明體" w:hAnsi="Times New Roman" w:cs="Times New Roman"/>
          <w:color w:val="000000"/>
          <w:szCs w:val="24"/>
        </w:rPr>
      </w:pPr>
    </w:p>
    <w:p w:rsidR="00AB4ABE" w:rsidRDefault="00AB4ABE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AB4ABE" w:rsidRDefault="00AB4ABE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Default="001E1A4B" w:rsidP="00003CB4">
      <w:pPr>
        <w:pStyle w:val="a9"/>
        <w:tabs>
          <w:tab w:val="left" w:pos="482"/>
        </w:tabs>
        <w:snapToGrid w:val="0"/>
        <w:spacing w:line="360" w:lineRule="atLeast"/>
        <w:ind w:leftChars="0" w:left="482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Pr="001E1A4B" w:rsidRDefault="001E1A4B" w:rsidP="001E1A4B">
      <w:pPr>
        <w:spacing w:line="240" w:lineRule="atLeast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1E1A4B">
        <w:rPr>
          <w:rFonts w:ascii="Times New Roman" w:eastAsia="標楷體" w:hAnsi="Times New Roman" w:cs="Times New Roman"/>
          <w:sz w:val="28"/>
          <w:szCs w:val="24"/>
        </w:rPr>
        <w:lastRenderedPageBreak/>
        <w:t>高雄市道明中學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>10</w:t>
      </w:r>
      <w:r>
        <w:rPr>
          <w:rFonts w:ascii="Times New Roman" w:eastAsia="標楷體" w:hAnsi="Times New Roman" w:cs="Times New Roman" w:hint="eastAsia"/>
          <w:sz w:val="28"/>
          <w:szCs w:val="24"/>
        </w:rPr>
        <w:t>4</w:t>
      </w:r>
      <w:r w:rsidRPr="001E1A4B">
        <w:rPr>
          <w:rFonts w:ascii="Times New Roman" w:eastAsia="標楷體" w:hAnsi="Times New Roman" w:cs="Times New Roman"/>
          <w:sz w:val="28"/>
          <w:szCs w:val="24"/>
        </w:rPr>
        <w:t>學年度第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>一</w:t>
      </w:r>
      <w:r w:rsidRPr="001E1A4B">
        <w:rPr>
          <w:rFonts w:ascii="Times New Roman" w:eastAsia="標楷體" w:hAnsi="Times New Roman" w:cs="Times New Roman"/>
          <w:sz w:val="28"/>
          <w:szCs w:val="24"/>
        </w:rPr>
        <w:t>學期第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>一</w:t>
      </w:r>
      <w:r w:rsidRPr="001E1A4B">
        <w:rPr>
          <w:rFonts w:ascii="Times New Roman" w:eastAsia="標楷體" w:hAnsi="Times New Roman" w:cs="Times New Roman"/>
          <w:sz w:val="28"/>
          <w:szCs w:val="24"/>
        </w:rPr>
        <w:t>次段考國中二年級自然科</w:t>
      </w:r>
      <w:r w:rsidRPr="001E1A4B">
        <w:rPr>
          <w:rFonts w:ascii="Times New Roman" w:eastAsia="標楷體" w:hAnsi="Times New Roman" w:cs="Times New Roman"/>
          <w:sz w:val="28"/>
          <w:szCs w:val="24"/>
        </w:rPr>
        <w:t>(</w:t>
      </w:r>
      <w:r w:rsidRPr="001E1A4B">
        <w:rPr>
          <w:rFonts w:ascii="Times New Roman" w:eastAsia="標楷體" w:hAnsi="Times New Roman" w:cs="Times New Roman"/>
          <w:sz w:val="28"/>
          <w:szCs w:val="24"/>
        </w:rPr>
        <w:t>理化</w:t>
      </w:r>
      <w:r w:rsidRPr="001E1A4B">
        <w:rPr>
          <w:rFonts w:ascii="Times New Roman" w:eastAsia="標楷體" w:hAnsi="Times New Roman" w:cs="Times New Roman"/>
          <w:sz w:val="28"/>
          <w:szCs w:val="24"/>
        </w:rPr>
        <w:t>)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>答案紙</w:t>
      </w:r>
    </w:p>
    <w:p w:rsidR="001E1A4B" w:rsidRPr="001E1A4B" w:rsidRDefault="001E1A4B" w:rsidP="001E1A4B">
      <w:pPr>
        <w:spacing w:line="240" w:lineRule="atLeast"/>
        <w:jc w:val="both"/>
        <w:rPr>
          <w:rFonts w:ascii="Times New Roman" w:eastAsia="標楷體" w:hAnsi="Times New Roman" w:cs="Times New Roman"/>
          <w:sz w:val="22"/>
          <w:szCs w:val="24"/>
        </w:rPr>
      </w:pPr>
    </w:p>
    <w:p w:rsidR="001E1A4B" w:rsidRPr="001E1A4B" w:rsidRDefault="001E1A4B" w:rsidP="001E1A4B">
      <w:pPr>
        <w:spacing w:line="240" w:lineRule="atLeast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1E1A4B">
        <w:rPr>
          <w:rFonts w:ascii="Times New Roman" w:eastAsia="標楷體" w:hAnsi="Times New Roman" w:cs="Times New Roman" w:hint="eastAsia"/>
          <w:sz w:val="28"/>
          <w:szCs w:val="24"/>
        </w:rPr>
        <w:t xml:space="preserve">                               </w:t>
      </w:r>
      <w:r w:rsidRPr="001E1A4B">
        <w:rPr>
          <w:rFonts w:ascii="Times New Roman" w:eastAsia="標楷體" w:hAnsi="Times New Roman" w:cs="Times New Roman"/>
          <w:sz w:val="28"/>
          <w:szCs w:val="24"/>
        </w:rPr>
        <w:t xml:space="preserve">  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>國中</w:t>
      </w:r>
      <w:r w:rsidRPr="001E1A4B">
        <w:rPr>
          <w:rFonts w:ascii="Times New Roman" w:eastAsia="標楷體" w:hAnsi="Times New Roman" w:cs="Times New Roman" w:hint="eastAsia"/>
          <w:b/>
          <w:sz w:val="28"/>
          <w:szCs w:val="24"/>
        </w:rPr>
        <w:t>二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>年級</w:t>
      </w:r>
      <w:r w:rsidRPr="001E1A4B">
        <w:rPr>
          <w:rFonts w:ascii="Times New Roman" w:eastAsia="標楷體" w:hAnsi="Times New Roman" w:cs="Times New Roman" w:hint="eastAsia"/>
          <w:sz w:val="28"/>
          <w:szCs w:val="24"/>
          <w:u w:val="thick"/>
        </w:rPr>
        <w:t xml:space="preserve">    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>班</w:t>
      </w:r>
      <w:r w:rsidRPr="001E1A4B">
        <w:rPr>
          <w:rFonts w:ascii="Times New Roman" w:eastAsia="標楷體" w:hAnsi="Times New Roman" w:cs="Times New Roman" w:hint="eastAsia"/>
          <w:sz w:val="28"/>
          <w:szCs w:val="24"/>
          <w:u w:val="thick"/>
        </w:rPr>
        <w:t xml:space="preserve">    </w:t>
      </w:r>
      <w:r w:rsidRPr="001E1A4B">
        <w:rPr>
          <w:rFonts w:ascii="Times New Roman" w:eastAsia="標楷體" w:hAnsi="Times New Roman" w:cs="Times New Roman" w:hint="eastAsia"/>
          <w:sz w:val="28"/>
          <w:szCs w:val="24"/>
        </w:rPr>
        <w:t>號姓名</w:t>
      </w:r>
      <w:r w:rsidRPr="001E1A4B">
        <w:rPr>
          <w:rFonts w:ascii="Times New Roman" w:eastAsia="標楷體" w:hAnsi="Times New Roman" w:cs="Times New Roman" w:hint="eastAsia"/>
          <w:sz w:val="28"/>
          <w:szCs w:val="24"/>
          <w:u w:val="thick"/>
        </w:rPr>
        <w:t xml:space="preserve">          </w:t>
      </w:r>
    </w:p>
    <w:p w:rsidR="001E1A4B" w:rsidRPr="001E1A4B" w:rsidRDefault="001E1A4B" w:rsidP="001E1A4B">
      <w:pPr>
        <w:spacing w:line="240" w:lineRule="atLeast"/>
        <w:jc w:val="both"/>
        <w:rPr>
          <w:rFonts w:ascii="Times New Roman" w:eastAsia="標楷體" w:hAnsi="Times New Roman" w:cs="Times New Roman"/>
          <w:sz w:val="28"/>
          <w:szCs w:val="24"/>
        </w:rPr>
      </w:pPr>
    </w:p>
    <w:p w:rsidR="001E1A4B" w:rsidRPr="001E1A4B" w:rsidRDefault="001E1A4B" w:rsidP="001E1A4B">
      <w:pPr>
        <w:spacing w:line="240" w:lineRule="atLeast"/>
        <w:jc w:val="both"/>
        <w:rPr>
          <w:rFonts w:ascii="Times New Roman" w:eastAsia="標楷體" w:hAnsi="Times New Roman" w:cs="Times New Roman"/>
          <w:sz w:val="28"/>
          <w:szCs w:val="24"/>
        </w:rPr>
      </w:pPr>
    </w:p>
    <w:p w:rsidR="001E1A4B" w:rsidRPr="001E1A4B" w:rsidRDefault="001E1A4B" w:rsidP="001E1A4B">
      <w:pPr>
        <w:spacing w:line="240" w:lineRule="atLeast"/>
        <w:jc w:val="both"/>
        <w:rPr>
          <w:rFonts w:ascii="Times New Roman" w:eastAsia="標楷體" w:hAnsi="Times New Roman" w:cs="Times New Roman"/>
          <w:sz w:val="28"/>
          <w:szCs w:val="24"/>
        </w:rPr>
      </w:pPr>
    </w:p>
    <w:p w:rsidR="001E1A4B" w:rsidRPr="001E1A4B" w:rsidRDefault="001E1A4B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Pr="001E1A4B" w:rsidRDefault="001E1A4B" w:rsidP="001E1A4B">
      <w:pPr>
        <w:kinsoku w:val="0"/>
        <w:overflowPunct w:val="0"/>
        <w:autoSpaceDE w:val="0"/>
        <w:autoSpaceDN w:val="0"/>
        <w:spacing w:line="240" w:lineRule="atLeast"/>
        <w:ind w:left="721" w:hangingChars="300" w:hanging="721"/>
        <w:jc w:val="both"/>
        <w:rPr>
          <w:rFonts w:ascii="Times New Roman" w:eastAsia="新細明體" w:hAnsi="新細明體" w:cs="Times New Roman"/>
          <w:b/>
          <w:color w:val="000000"/>
          <w:szCs w:val="24"/>
        </w:rPr>
      </w:pPr>
      <w:r w:rsidRPr="001E1A4B">
        <w:rPr>
          <w:rFonts w:ascii="Times New Roman" w:eastAsia="新細明體" w:hAnsi="新細明體" w:cs="Times New Roman"/>
          <w:b/>
          <w:color w:val="000000"/>
          <w:szCs w:val="24"/>
        </w:rPr>
        <w:t>二、</w:t>
      </w:r>
      <w:r w:rsidRPr="00AB4ABE">
        <w:rPr>
          <w:rFonts w:ascii="Times New Roman" w:eastAsia="新細明體" w:hAnsi="Times New Roman" w:cs="Times New Roman" w:hint="eastAsia"/>
          <w:b/>
          <w:color w:val="000000"/>
          <w:szCs w:val="24"/>
        </w:rPr>
        <w:t>非選擇題</w:t>
      </w:r>
      <w:r w:rsidRPr="00AB4ABE">
        <w:rPr>
          <w:rFonts w:ascii="新細明體" w:eastAsia="新細明體" w:hAnsi="新細明體" w:cs="Times New Roman" w:hint="eastAsia"/>
          <w:b/>
          <w:color w:val="000000"/>
          <w:szCs w:val="24"/>
        </w:rPr>
        <w:t>：</w:t>
      </w:r>
      <w:r w:rsidRP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(1)~(5)</w:t>
      </w:r>
      <w:r w:rsidRP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，每格兩分；</w:t>
      </w:r>
      <w:r w:rsidRP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(6)~(15)</w:t>
      </w:r>
      <w:r w:rsidRPr="001E1A4B">
        <w:rPr>
          <w:rFonts w:ascii="Times New Roman" w:eastAsia="新細明體" w:hAnsi="新細明體" w:cs="Times New Roman" w:hint="eastAsia"/>
          <w:b/>
          <w:color w:val="000000"/>
          <w:szCs w:val="24"/>
        </w:rPr>
        <w:t>，每格一分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19"/>
        <w:gridCol w:w="2019"/>
        <w:gridCol w:w="2019"/>
        <w:gridCol w:w="2019"/>
        <w:gridCol w:w="2019"/>
      </w:tblGrid>
      <w:tr w:rsidR="001E1A4B" w:rsidRPr="001E1A4B" w:rsidTr="00B10A67">
        <w:trPr>
          <w:trHeight w:val="1253"/>
        </w:trPr>
        <w:tc>
          <w:tcPr>
            <w:tcW w:w="201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(1)</w:t>
            </w:r>
          </w:p>
        </w:tc>
        <w:tc>
          <w:tcPr>
            <w:tcW w:w="201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(2)</w:t>
            </w:r>
          </w:p>
        </w:tc>
        <w:tc>
          <w:tcPr>
            <w:tcW w:w="201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(3)</w:t>
            </w:r>
          </w:p>
        </w:tc>
        <w:tc>
          <w:tcPr>
            <w:tcW w:w="201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(4)</w:t>
            </w:r>
          </w:p>
        </w:tc>
        <w:tc>
          <w:tcPr>
            <w:tcW w:w="201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(5) </w:t>
            </w:r>
          </w:p>
        </w:tc>
      </w:tr>
      <w:tr w:rsidR="001E1A4B" w:rsidRPr="001E1A4B" w:rsidTr="00B10A67">
        <w:trPr>
          <w:trHeight w:val="1209"/>
        </w:trPr>
        <w:tc>
          <w:tcPr>
            <w:tcW w:w="20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(6) </w:t>
            </w:r>
          </w:p>
        </w:tc>
        <w:tc>
          <w:tcPr>
            <w:tcW w:w="20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(7) </w:t>
            </w:r>
          </w:p>
        </w:tc>
        <w:tc>
          <w:tcPr>
            <w:tcW w:w="20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(8) </w:t>
            </w:r>
            <w:bookmarkStart w:id="1" w:name="_GoBack"/>
            <w:bookmarkEnd w:id="1"/>
          </w:p>
        </w:tc>
        <w:tc>
          <w:tcPr>
            <w:tcW w:w="20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(9) </w:t>
            </w:r>
          </w:p>
        </w:tc>
        <w:tc>
          <w:tcPr>
            <w:tcW w:w="20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(10) </w:t>
            </w:r>
          </w:p>
        </w:tc>
      </w:tr>
      <w:tr w:rsidR="001E1A4B" w:rsidRPr="001E1A4B" w:rsidTr="00B10A67">
        <w:trPr>
          <w:trHeight w:val="1209"/>
        </w:trPr>
        <w:tc>
          <w:tcPr>
            <w:tcW w:w="2019" w:type="dxa"/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 xml:space="preserve">(11) </w:t>
            </w:r>
          </w:p>
        </w:tc>
        <w:tc>
          <w:tcPr>
            <w:tcW w:w="2019" w:type="dxa"/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(12)</w:t>
            </w:r>
          </w:p>
        </w:tc>
        <w:tc>
          <w:tcPr>
            <w:tcW w:w="2019" w:type="dxa"/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(13)</w:t>
            </w:r>
          </w:p>
        </w:tc>
        <w:tc>
          <w:tcPr>
            <w:tcW w:w="2019" w:type="dxa"/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(14)</w:t>
            </w:r>
          </w:p>
        </w:tc>
        <w:tc>
          <w:tcPr>
            <w:tcW w:w="2019" w:type="dxa"/>
            <w:shd w:val="clear" w:color="auto" w:fill="auto"/>
            <w:vAlign w:val="center"/>
          </w:tcPr>
          <w:p w:rsidR="001E1A4B" w:rsidRPr="001E1A4B" w:rsidRDefault="001E1A4B" w:rsidP="001E1A4B">
            <w:pPr>
              <w:kinsoku w:val="0"/>
              <w:overflowPunct w:val="0"/>
              <w:autoSpaceDE w:val="0"/>
              <w:autoSpaceDN w:val="0"/>
              <w:spacing w:line="240" w:lineRule="atLeast"/>
              <w:jc w:val="both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1E1A4B">
              <w:rPr>
                <w:rFonts w:ascii="Times New Roman" w:eastAsia="新細明體" w:hAnsi="Times New Roman" w:cs="Times New Roman" w:hint="eastAsia"/>
                <w:color w:val="000000"/>
                <w:szCs w:val="24"/>
              </w:rPr>
              <w:t>(15)</w:t>
            </w:r>
          </w:p>
        </w:tc>
      </w:tr>
    </w:tbl>
    <w:p w:rsidR="001E1A4B" w:rsidRDefault="001E1A4B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 w:hint="eastAsia"/>
          <w:color w:val="000000"/>
          <w:szCs w:val="24"/>
        </w:rPr>
      </w:pPr>
    </w:p>
    <w:p w:rsidR="00B10A67" w:rsidRPr="001E1A4B" w:rsidRDefault="00B10A67" w:rsidP="001E1A4B">
      <w:pPr>
        <w:kinsoku w:val="0"/>
        <w:overflowPunct w:val="0"/>
        <w:autoSpaceDE w:val="0"/>
        <w:autoSpaceDN w:val="0"/>
        <w:spacing w:line="240" w:lineRule="atLeast"/>
        <w:ind w:left="720" w:hangingChars="300" w:hanging="720"/>
        <w:jc w:val="both"/>
        <w:rPr>
          <w:rFonts w:ascii="Times New Roman" w:eastAsia="新細明體" w:hAnsi="Times New Roman" w:cs="Times New Roman"/>
          <w:color w:val="000000"/>
          <w:szCs w:val="24"/>
        </w:rPr>
      </w:pPr>
    </w:p>
    <w:p w:rsidR="001E1A4B" w:rsidRPr="00FB1B5E" w:rsidRDefault="001E1A4B" w:rsidP="00FB1B5E">
      <w:pPr>
        <w:tabs>
          <w:tab w:val="left" w:pos="482"/>
        </w:tabs>
        <w:snapToGrid w:val="0"/>
        <w:spacing w:line="360" w:lineRule="atLeast"/>
        <w:rPr>
          <w:rFonts w:ascii="Times New Roman" w:eastAsia="新細明體" w:hAnsi="Times New Roman" w:cs="Times New Roman"/>
          <w:color w:val="000000"/>
          <w:szCs w:val="24"/>
        </w:rPr>
      </w:pPr>
    </w:p>
    <w:p w:rsidR="00CC06FD" w:rsidRPr="001606F0" w:rsidRDefault="00CC06FD" w:rsidP="00CC06FD">
      <w:pPr>
        <w:snapToGrid w:val="0"/>
        <w:spacing w:line="360" w:lineRule="atLeast"/>
        <w:ind w:left="482" w:hanging="482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b/>
          <w:szCs w:val="24"/>
        </w:rPr>
        <w:t>一、單選題</w:t>
      </w:r>
      <w:r>
        <w:rPr>
          <w:rFonts w:ascii="Times New Roman" w:eastAsia="新細明體" w:hAnsi="Times New Roman" w:cs="Times New Roman" w:hint="eastAsia"/>
          <w:szCs w:val="24"/>
        </w:rPr>
        <w:t>：</w:t>
      </w:r>
    </w:p>
    <w:p w:rsidR="009B4593" w:rsidRDefault="009B4593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color w:val="FF0000"/>
        </w:rPr>
        <w:sectPr w:rsidR="009B4593" w:rsidSect="00F67CEC">
          <w:footerReference w:type="even" r:id="rId29"/>
          <w:footerReference w:type="default" r:id="rId30"/>
          <w:type w:val="continuous"/>
          <w:pgSz w:w="11906" w:h="16838"/>
          <w:pgMar w:top="850" w:right="850" w:bottom="850" w:left="850" w:header="850" w:footer="567" w:gutter="0"/>
          <w:cols w:sep="1" w:space="720"/>
          <w:docGrid w:type="lines" w:linePitch="360"/>
        </w:sectPr>
      </w:pP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 w:rsidRPr="001606F0">
        <w:rPr>
          <w:rFonts w:hint="eastAsia"/>
          <w:color w:val="FF0000"/>
        </w:rPr>
        <w:lastRenderedPageBreak/>
        <w:t>答案：</w:t>
      </w:r>
      <w:r w:rsidR="001E1A4B">
        <w:rPr>
          <w:rFonts w:hint="eastAsia"/>
          <w:color w:val="FF0000"/>
        </w:rPr>
        <w:t>A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1D7D1E">
        <w:rPr>
          <w:rFonts w:hint="eastAsia"/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1E1A4B">
        <w:rPr>
          <w:rFonts w:hint="eastAsia"/>
          <w:color w:val="FF0000"/>
        </w:rPr>
        <w:t>B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1E1A4B">
        <w:rPr>
          <w:rFonts w:hint="eastAsia"/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B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A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1E1A4B">
        <w:rPr>
          <w:rFonts w:hint="eastAsia"/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C47858">
        <w:rPr>
          <w:rFonts w:hint="eastAsia"/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A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B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rFonts w:hint="eastAsia"/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lastRenderedPageBreak/>
        <w:t>答案：</w:t>
      </w:r>
      <w:r w:rsidRPr="001606F0">
        <w:rPr>
          <w:rFonts w:hint="eastAsia"/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B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A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rFonts w:hint="eastAsia"/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C47858">
        <w:rPr>
          <w:rFonts w:hint="eastAsia"/>
          <w:color w:val="FF0000"/>
        </w:rPr>
        <w:t>A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rFonts w:hint="eastAsia"/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rFonts w:hint="eastAsia"/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5B0C07">
        <w:rPr>
          <w:rFonts w:hint="eastAsia"/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rFonts w:hint="eastAsia"/>
          <w:color w:val="FF0000"/>
        </w:rPr>
        <w:t>B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A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A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rFonts w:hint="eastAsia"/>
          <w:color w:val="FF0000"/>
        </w:rPr>
        <w:t>B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BF76C7">
        <w:rPr>
          <w:rFonts w:hint="eastAsia"/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lastRenderedPageBreak/>
        <w:t>答案：</w:t>
      </w:r>
      <w:r w:rsidRPr="001606F0">
        <w:rPr>
          <w:rFonts w:hint="eastAsia"/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B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BF76C7">
        <w:rPr>
          <w:rFonts w:hint="eastAsia"/>
          <w:color w:val="FF0000"/>
        </w:rPr>
        <w:t>B</w:t>
      </w:r>
    </w:p>
    <w:p w:rsidR="00CC06FD" w:rsidRPr="00D24936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C</w:t>
      </w:r>
    </w:p>
    <w:p w:rsidR="00D24936" w:rsidRPr="001606F0" w:rsidRDefault="00D24936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D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C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A</w:t>
      </w:r>
    </w:p>
    <w:p w:rsidR="00CC06FD" w:rsidRPr="001606F0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color w:val="FF0000"/>
        </w:rPr>
        <w:t>D</w:t>
      </w:r>
    </w:p>
    <w:p w:rsidR="00CC06FD" w:rsidRPr="00003CFE" w:rsidRDefault="00CC06FD" w:rsidP="00CC06FD">
      <w:pPr>
        <w:pStyle w:val="a9"/>
        <w:numPr>
          <w:ilvl w:val="0"/>
          <w:numId w:val="2"/>
        </w:numPr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FF0000"/>
          <w:szCs w:val="24"/>
        </w:rPr>
      </w:pPr>
      <w:r>
        <w:rPr>
          <w:rFonts w:hint="eastAsia"/>
          <w:color w:val="FF0000"/>
        </w:rPr>
        <w:t>答案：</w:t>
      </w:r>
      <w:r w:rsidRPr="001606F0">
        <w:rPr>
          <w:rFonts w:hint="eastAsia"/>
          <w:color w:val="FF0000"/>
        </w:rPr>
        <w:t>A</w:t>
      </w:r>
    </w:p>
    <w:p w:rsidR="00003CFE" w:rsidRPr="00F93864" w:rsidRDefault="00003CFE" w:rsidP="00003CFE">
      <w:pPr>
        <w:numPr>
          <w:ilvl w:val="0"/>
          <w:numId w:val="2"/>
        </w:numPr>
        <w:tabs>
          <w:tab w:val="left" w:pos="211"/>
          <w:tab w:val="left" w:pos="480"/>
          <w:tab w:val="left" w:pos="720"/>
          <w:tab w:val="left" w:pos="1224"/>
        </w:tabs>
        <w:rPr>
          <w:rFonts w:hAnsi="新細明體"/>
          <w:color w:val="FF0000"/>
        </w:rPr>
      </w:pPr>
      <w:r w:rsidRPr="00F93864">
        <w:rPr>
          <w:rFonts w:hAnsi="新細明體"/>
          <w:color w:val="FF0000"/>
        </w:rPr>
        <w:t>答案：</w:t>
      </w:r>
      <w:r w:rsidRPr="00F93864">
        <w:rPr>
          <w:color w:val="FF0000"/>
        </w:rPr>
        <w:t>B</w:t>
      </w:r>
    </w:p>
    <w:p w:rsidR="00F93864" w:rsidRPr="00F93864" w:rsidRDefault="00F93864" w:rsidP="00003CFE">
      <w:pPr>
        <w:numPr>
          <w:ilvl w:val="0"/>
          <w:numId w:val="2"/>
        </w:numPr>
        <w:tabs>
          <w:tab w:val="left" w:pos="211"/>
          <w:tab w:val="left" w:pos="480"/>
          <w:tab w:val="left" w:pos="720"/>
          <w:tab w:val="left" w:pos="1224"/>
        </w:tabs>
        <w:rPr>
          <w:rFonts w:hAnsi="新細明體"/>
          <w:color w:val="FF0000"/>
        </w:rPr>
      </w:pPr>
      <w:r w:rsidRPr="00F93864"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A</w:t>
      </w:r>
    </w:p>
    <w:p w:rsidR="00F93864" w:rsidRPr="00F93864" w:rsidRDefault="00F93864" w:rsidP="00003CFE">
      <w:pPr>
        <w:numPr>
          <w:ilvl w:val="0"/>
          <w:numId w:val="2"/>
        </w:numPr>
        <w:tabs>
          <w:tab w:val="left" w:pos="211"/>
          <w:tab w:val="left" w:pos="480"/>
          <w:tab w:val="left" w:pos="720"/>
          <w:tab w:val="left" w:pos="1224"/>
        </w:tabs>
        <w:rPr>
          <w:rFonts w:hAnsi="新細明體"/>
          <w:color w:val="FF0000"/>
        </w:rPr>
      </w:pPr>
      <w:r w:rsidRPr="00F93864">
        <w:rPr>
          <w:rFonts w:hint="eastAsia"/>
          <w:color w:val="FF0000"/>
        </w:rPr>
        <w:t>答案：</w:t>
      </w:r>
      <w:r w:rsidR="00644FC1">
        <w:rPr>
          <w:rFonts w:hint="eastAsia"/>
          <w:color w:val="FF0000"/>
        </w:rPr>
        <w:t>B</w:t>
      </w:r>
    </w:p>
    <w:p w:rsidR="009B4593" w:rsidRDefault="009B4593" w:rsidP="00CC06FD">
      <w:pPr>
        <w:tabs>
          <w:tab w:val="left" w:pos="482"/>
        </w:tabs>
        <w:snapToGrid w:val="0"/>
        <w:spacing w:line="360" w:lineRule="atLeast"/>
        <w:rPr>
          <w:rFonts w:ascii="Times New Roman" w:eastAsia="新細明體" w:hAnsi="Times New Roman" w:cs="Times New Roman"/>
          <w:color w:val="000000"/>
          <w:szCs w:val="24"/>
        </w:rPr>
        <w:sectPr w:rsidR="009B4593" w:rsidSect="009B4593">
          <w:type w:val="continuous"/>
          <w:pgSz w:w="11906" w:h="16838"/>
          <w:pgMar w:top="850" w:right="850" w:bottom="850" w:left="850" w:header="850" w:footer="567" w:gutter="0"/>
          <w:cols w:num="3" w:sep="1" w:space="720"/>
          <w:docGrid w:type="lines" w:linePitch="360"/>
        </w:sectPr>
      </w:pPr>
    </w:p>
    <w:p w:rsidR="00CC06FD" w:rsidRDefault="00CC06FD" w:rsidP="00CC06FD">
      <w:pPr>
        <w:tabs>
          <w:tab w:val="left" w:pos="482"/>
        </w:tabs>
        <w:snapToGrid w:val="0"/>
        <w:spacing w:line="360" w:lineRule="atLeast"/>
        <w:rPr>
          <w:rFonts w:ascii="Times New Roman" w:eastAsia="新細明體" w:hAnsi="Times New Roman" w:cs="Times New Roman"/>
          <w:color w:val="000000"/>
          <w:szCs w:val="24"/>
        </w:rPr>
      </w:pPr>
    </w:p>
    <w:p w:rsidR="009B4593" w:rsidRDefault="009B4593" w:rsidP="00CC06FD">
      <w:pPr>
        <w:tabs>
          <w:tab w:val="left" w:pos="482"/>
        </w:tabs>
        <w:snapToGrid w:val="0"/>
        <w:spacing w:line="360" w:lineRule="atLeast"/>
        <w:rPr>
          <w:rFonts w:ascii="Times New Roman" w:eastAsia="新細明體" w:hAnsi="Times New Roman" w:cs="Times New Roman"/>
          <w:color w:val="000000"/>
          <w:szCs w:val="24"/>
        </w:rPr>
      </w:pPr>
    </w:p>
    <w:p w:rsidR="009B4593" w:rsidRPr="00CC06FD" w:rsidRDefault="009B4593" w:rsidP="00CC06FD">
      <w:pPr>
        <w:tabs>
          <w:tab w:val="left" w:pos="482"/>
        </w:tabs>
        <w:snapToGrid w:val="0"/>
        <w:spacing w:line="360" w:lineRule="atLeast"/>
        <w:rPr>
          <w:rFonts w:ascii="Times New Roman" w:eastAsia="新細明體" w:hAnsi="Times New Roman" w:cs="Times New Roman"/>
          <w:color w:val="000000"/>
          <w:szCs w:val="24"/>
        </w:rPr>
      </w:pPr>
    </w:p>
    <w:sectPr w:rsidR="009B4593" w:rsidRPr="00CC06FD" w:rsidSect="00F67CEC">
      <w:type w:val="continuous"/>
      <w:pgSz w:w="11906" w:h="16838"/>
      <w:pgMar w:top="850" w:right="850" w:bottom="850" w:left="850" w:header="850" w:footer="567" w:gutter="0"/>
      <w:cols w:sep="1"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CEC" w:rsidRDefault="00F67CEC" w:rsidP="00F67CEC">
      <w:r>
        <w:separator/>
      </w:r>
    </w:p>
  </w:endnote>
  <w:endnote w:type="continuationSeparator" w:id="0">
    <w:p w:rsidR="00F67CEC" w:rsidRDefault="00F67CEC" w:rsidP="00F6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EC" w:rsidRDefault="00F67CEC" w:rsidP="00504C3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7CEC" w:rsidRDefault="00F67CE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EC" w:rsidRDefault="00F67CEC" w:rsidP="00504C3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10A67">
      <w:rPr>
        <w:rStyle w:val="a8"/>
        <w:noProof/>
      </w:rPr>
      <w:t>5</w:t>
    </w:r>
    <w:r>
      <w:rPr>
        <w:rStyle w:val="a8"/>
      </w:rPr>
      <w:fldChar w:fldCharType="end"/>
    </w:r>
  </w:p>
  <w:p w:rsidR="00F67CEC" w:rsidRDefault="00F67C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CEC" w:rsidRDefault="00F67CEC" w:rsidP="00F67CEC">
      <w:r>
        <w:separator/>
      </w:r>
    </w:p>
  </w:footnote>
  <w:footnote w:type="continuationSeparator" w:id="0">
    <w:p w:rsidR="00F67CEC" w:rsidRDefault="00F67CEC" w:rsidP="00F67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376"/>
    <w:multiLevelType w:val="singleLevel"/>
    <w:tmpl w:val="CF34A23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">
    <w:nsid w:val="049B5568"/>
    <w:multiLevelType w:val="hybridMultilevel"/>
    <w:tmpl w:val="0BFC395C"/>
    <w:lvl w:ilvl="0" w:tplc="301AD69E">
      <w:start w:val="1"/>
      <w:numFmt w:val="decimal"/>
      <w:lvlText w:val="%1."/>
      <w:lvlJc w:val="left"/>
      <w:pPr>
        <w:tabs>
          <w:tab w:val="num" w:pos="720"/>
        </w:tabs>
        <w:ind w:left="720" w:hanging="510"/>
      </w:pPr>
      <w:rPr>
        <w:rFonts w:ascii="細明體" w:eastAsia="細明體" w:hAnsi="細明體" w:hint="eastAsia"/>
        <w:sz w:val="24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0"/>
        </w:tabs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0"/>
        </w:tabs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0"/>
        </w:tabs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0"/>
        </w:tabs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0"/>
        </w:tabs>
        <w:ind w:left="4530" w:hanging="480"/>
      </w:pPr>
    </w:lvl>
  </w:abstractNum>
  <w:abstractNum w:abstractNumId="2">
    <w:nsid w:val="1B69401F"/>
    <w:multiLevelType w:val="hybridMultilevel"/>
    <w:tmpl w:val="F07446BE"/>
    <w:lvl w:ilvl="0" w:tplc="F54025E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68149D1"/>
    <w:multiLevelType w:val="singleLevel"/>
    <w:tmpl w:val="B8FE92E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4">
    <w:nsid w:val="4D0E5E31"/>
    <w:multiLevelType w:val="hybridMultilevel"/>
    <w:tmpl w:val="CB34FE14"/>
    <w:lvl w:ilvl="0" w:tplc="CA36364E">
      <w:start w:val="1"/>
      <w:numFmt w:val="decimal"/>
      <w:lvlText w:val="(     )%1."/>
      <w:lvlJc w:val="left"/>
      <w:pPr>
        <w:tabs>
          <w:tab w:val="num" w:pos="510"/>
        </w:tabs>
        <w:ind w:left="1247" w:hanging="1247"/>
      </w:pPr>
      <w:rPr>
        <w:rFonts w:ascii="細明體" w:eastAsia="細明體" w:hAnsi="細明體" w:hint="eastAsia"/>
        <w:sz w:val="24"/>
        <w:szCs w:val="26"/>
      </w:rPr>
    </w:lvl>
    <w:lvl w:ilvl="1" w:tplc="0FEE68E6">
      <w:start w:val="1"/>
      <w:numFmt w:val="decimal"/>
      <w:lvlText w:val=" %2."/>
      <w:lvlJc w:val="left"/>
      <w:pPr>
        <w:tabs>
          <w:tab w:val="num" w:pos="990"/>
        </w:tabs>
        <w:ind w:left="990" w:hanging="510"/>
      </w:pPr>
      <w:rPr>
        <w:rFonts w:ascii="細明體" w:eastAsia="細明體" w:hAnsi="細明體" w:hint="eastAsia"/>
        <w:sz w:val="24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4C336D6"/>
    <w:multiLevelType w:val="hybridMultilevel"/>
    <w:tmpl w:val="E1A4F058"/>
    <w:lvl w:ilvl="0" w:tplc="ED768D36">
      <w:start w:val="1"/>
      <w:numFmt w:val="decimal"/>
      <w:lvlText w:val="(     )%1."/>
      <w:lvlJc w:val="left"/>
      <w:pPr>
        <w:tabs>
          <w:tab w:val="num" w:pos="510"/>
        </w:tabs>
        <w:ind w:left="1247" w:hanging="1247"/>
      </w:pPr>
      <w:rPr>
        <w:rFonts w:ascii="細明體" w:eastAsia="細明體" w:hAnsi="細明體" w:hint="eastAsia"/>
        <w:sz w:val="24"/>
        <w:szCs w:val="26"/>
      </w:rPr>
    </w:lvl>
    <w:lvl w:ilvl="1" w:tplc="321A60D2">
      <w:start w:val="1"/>
      <w:numFmt w:val="decimal"/>
      <w:lvlText w:val=" %2."/>
      <w:lvlJc w:val="left"/>
      <w:pPr>
        <w:tabs>
          <w:tab w:val="num" w:pos="990"/>
        </w:tabs>
        <w:ind w:left="990" w:hanging="510"/>
      </w:pPr>
      <w:rPr>
        <w:rFonts w:ascii="細明體" w:eastAsia="細明體" w:hAnsi="細明體" w:hint="eastAsia"/>
        <w:sz w:val="24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A8A5CA5"/>
    <w:multiLevelType w:val="hybridMultilevel"/>
    <w:tmpl w:val="005E88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CEC"/>
    <w:rsid w:val="00003CB4"/>
    <w:rsid w:val="00003CFE"/>
    <w:rsid w:val="00111076"/>
    <w:rsid w:val="00164034"/>
    <w:rsid w:val="001D7D1E"/>
    <w:rsid w:val="001E1A4B"/>
    <w:rsid w:val="00256039"/>
    <w:rsid w:val="002C7DE7"/>
    <w:rsid w:val="0041703A"/>
    <w:rsid w:val="00460C23"/>
    <w:rsid w:val="0053000C"/>
    <w:rsid w:val="00552D22"/>
    <w:rsid w:val="0055430B"/>
    <w:rsid w:val="005B0C07"/>
    <w:rsid w:val="00644FC1"/>
    <w:rsid w:val="007835C5"/>
    <w:rsid w:val="007E74E7"/>
    <w:rsid w:val="00900FC3"/>
    <w:rsid w:val="009B4593"/>
    <w:rsid w:val="00A239FB"/>
    <w:rsid w:val="00AB4ABE"/>
    <w:rsid w:val="00B10A67"/>
    <w:rsid w:val="00B24E35"/>
    <w:rsid w:val="00B56C1E"/>
    <w:rsid w:val="00BF76C7"/>
    <w:rsid w:val="00C47858"/>
    <w:rsid w:val="00CC06FD"/>
    <w:rsid w:val="00CF70E1"/>
    <w:rsid w:val="00D24936"/>
    <w:rsid w:val="00D27DDC"/>
    <w:rsid w:val="00DD39B5"/>
    <w:rsid w:val="00EB1648"/>
    <w:rsid w:val="00EC1F94"/>
    <w:rsid w:val="00F46D04"/>
    <w:rsid w:val="00F57FD2"/>
    <w:rsid w:val="00F67CEC"/>
    <w:rsid w:val="00F93864"/>
    <w:rsid w:val="00FB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67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7C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7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7CEC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F67CEC"/>
  </w:style>
  <w:style w:type="paragraph" w:styleId="a9">
    <w:name w:val="List Paragraph"/>
    <w:basedOn w:val="a"/>
    <w:uiPriority w:val="34"/>
    <w:qFormat/>
    <w:rsid w:val="00F67CE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003C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03CF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67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7C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7C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7CEC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F67CEC"/>
  </w:style>
  <w:style w:type="paragraph" w:styleId="a9">
    <w:name w:val="List Paragraph"/>
    <w:basedOn w:val="a"/>
    <w:uiPriority w:val="34"/>
    <w:qFormat/>
    <w:rsid w:val="00F67CE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003C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03C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Microsoft_Word_97_-_2003___1.doc"/><Relationship Id="rId18" Type="http://schemas.openxmlformats.org/officeDocument/2006/relationships/image" Target="media/image7.wmf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image" Target="media/image6.wmf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microsoft.com/office/2007/relationships/hdphoto" Target="media/hdphoto2.wdp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2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1.jpeg"/><Relationship Id="rId28" Type="http://schemas.openxmlformats.org/officeDocument/2006/relationships/image" Target="media/image16.png"/><Relationship Id="rId10" Type="http://schemas.openxmlformats.org/officeDocument/2006/relationships/image" Target="media/image2.wmf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wmf"/><Relationship Id="rId22" Type="http://schemas.openxmlformats.org/officeDocument/2006/relationships/image" Target="media/image10.wmf"/><Relationship Id="rId27" Type="http://schemas.openxmlformats.org/officeDocument/2006/relationships/image" Target="media/image15.pn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9CFBD-22A9-43C3-A282-525C6749B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6</Pages>
  <Words>834</Words>
  <Characters>4760</Characters>
  <Application>Microsoft Office Word</Application>
  <DocSecurity>0</DocSecurity>
  <Lines>39</Lines>
  <Paragraphs>11</Paragraphs>
  <ScaleCrop>false</ScaleCrop>
  <Company/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2015-10-12T06:52:00Z</cp:lastPrinted>
  <dcterms:created xsi:type="dcterms:W3CDTF">2015-09-25T02:11:00Z</dcterms:created>
  <dcterms:modified xsi:type="dcterms:W3CDTF">2015-10-12T06:53:00Z</dcterms:modified>
</cp:coreProperties>
</file>