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9AD" w:rsidRPr="000F15A7" w:rsidRDefault="008269AD" w:rsidP="008269AD">
      <w:pPr>
        <w:snapToGrid w:val="0"/>
        <w:spacing w:line="360" w:lineRule="exact"/>
        <w:jc w:val="center"/>
        <w:rPr>
          <w:rFonts w:ascii="標楷體" w:eastAsia="標楷體" w:hAnsi="標楷體" w:cs="Times New Roman"/>
          <w:color w:val="000000"/>
          <w:sz w:val="36"/>
          <w:szCs w:val="36"/>
        </w:rPr>
      </w:pPr>
      <w:r w:rsidRPr="000F15A7">
        <w:rPr>
          <w:rFonts w:ascii="標楷體" w:eastAsia="標楷體" w:hAnsi="標楷體" w:cs="Times New Roman" w:hint="eastAsia"/>
          <w:color w:val="000000"/>
          <w:sz w:val="36"/>
          <w:szCs w:val="36"/>
        </w:rPr>
        <w:t>天主教道明高級中學國中部107學年度第二學期第一次段考國三國文科試題卷</w:t>
      </w:r>
    </w:p>
    <w:p w:rsidR="008269AD" w:rsidRPr="008269AD" w:rsidRDefault="008269AD" w:rsidP="008269AD">
      <w:pPr>
        <w:snapToGrid w:val="0"/>
        <w:spacing w:line="360" w:lineRule="exact"/>
        <w:jc w:val="center"/>
        <w:rPr>
          <w:rFonts w:ascii="標楷體" w:eastAsia="標楷體" w:hAnsi="標楷體" w:cs="Times New Roman"/>
          <w:b/>
          <w:color w:val="000000"/>
          <w:sz w:val="32"/>
          <w:szCs w:val="32"/>
        </w:rPr>
      </w:pPr>
    </w:p>
    <w:p w:rsidR="008269AD" w:rsidRPr="008269AD" w:rsidRDefault="008269AD" w:rsidP="008269AD">
      <w:pPr>
        <w:snapToGrid w:val="0"/>
        <w:spacing w:line="360" w:lineRule="exact"/>
        <w:jc w:val="right"/>
        <w:rPr>
          <w:rFonts w:asciiTheme="minorEastAsia" w:hAnsiTheme="minorEastAsia" w:cs="Times New Roman"/>
          <w:color w:val="000000"/>
          <w:szCs w:val="24"/>
        </w:rPr>
      </w:pPr>
      <w:r w:rsidRPr="008269AD">
        <w:rPr>
          <w:rFonts w:asciiTheme="minorEastAsia" w:hAnsiTheme="minorEastAsia" w:cs="Times New Roman" w:hint="eastAsia"/>
          <w:color w:val="000000"/>
          <w:szCs w:val="24"/>
        </w:rPr>
        <w:t>範圍：康軒版國三下第七課～第十課+閱讀有策略            命題：李淑蘭老師</w:t>
      </w:r>
      <w:r w:rsidRPr="001E009D">
        <w:rPr>
          <w:rFonts w:asciiTheme="minorEastAsia" w:hAnsiTheme="minorEastAsia" w:cs="Times New Roman" w:hint="eastAsia"/>
          <w:color w:val="000000"/>
          <w:szCs w:val="24"/>
        </w:rPr>
        <w:t xml:space="preserve">   </w:t>
      </w:r>
      <w:r w:rsidRPr="008269AD">
        <w:rPr>
          <w:rFonts w:asciiTheme="minorEastAsia" w:hAnsiTheme="minorEastAsia" w:cs="Times New Roman" w:hint="eastAsia"/>
          <w:color w:val="000000"/>
          <w:szCs w:val="24"/>
        </w:rPr>
        <w:t>審題：芮耀斌老師</w:t>
      </w:r>
    </w:p>
    <w:p w:rsidR="008269AD" w:rsidRPr="008269AD" w:rsidRDefault="008269AD" w:rsidP="008269AD">
      <w:pPr>
        <w:snapToGrid w:val="0"/>
        <w:spacing w:line="360" w:lineRule="exact"/>
        <w:rPr>
          <w:rFonts w:asciiTheme="minorEastAsia" w:hAnsiTheme="minorEastAsia" w:cs="Times New Roman"/>
          <w:color w:val="000000"/>
          <w:szCs w:val="24"/>
        </w:rPr>
      </w:pPr>
    </w:p>
    <w:p w:rsidR="008269AD" w:rsidRPr="0091360D" w:rsidRDefault="008269AD" w:rsidP="008269AD">
      <w:pPr>
        <w:snapToGrid w:val="0"/>
        <w:spacing w:line="360" w:lineRule="exact"/>
        <w:jc w:val="right"/>
        <w:rPr>
          <w:rFonts w:asciiTheme="minorEastAsia" w:hAnsiTheme="minorEastAsia" w:cs="Times New Roman"/>
          <w:color w:val="000000"/>
          <w:szCs w:val="24"/>
        </w:rPr>
      </w:pPr>
      <w:r w:rsidRPr="0091360D">
        <w:rPr>
          <w:rFonts w:asciiTheme="minorEastAsia" w:hAnsiTheme="minorEastAsia" w:cs="Times New Roman" w:hint="eastAsia"/>
          <w:color w:val="000000"/>
          <w:szCs w:val="24"/>
        </w:rPr>
        <w:t>三年</w:t>
      </w:r>
      <w:r w:rsidR="0091360D" w:rsidRPr="0091360D">
        <w:rPr>
          <w:rFonts w:asciiTheme="minorEastAsia" w:hAnsiTheme="minorEastAsia" w:cs="Times New Roman" w:hint="eastAsia"/>
          <w:color w:val="000000"/>
          <w:szCs w:val="24"/>
          <w:u w:val="single"/>
        </w:rPr>
        <w:t xml:space="preserve">   </w:t>
      </w:r>
      <w:r w:rsidRPr="0091360D">
        <w:rPr>
          <w:rFonts w:asciiTheme="minorEastAsia" w:hAnsiTheme="minorEastAsia" w:cs="Times New Roman" w:hint="eastAsia"/>
          <w:color w:val="000000"/>
          <w:szCs w:val="24"/>
        </w:rPr>
        <w:t>班座號</w:t>
      </w:r>
      <w:r w:rsidR="0091360D" w:rsidRPr="0091360D">
        <w:rPr>
          <w:rFonts w:asciiTheme="minorEastAsia" w:hAnsiTheme="minorEastAsia" w:cs="Times New Roman" w:hint="eastAsia"/>
          <w:color w:val="000000"/>
          <w:szCs w:val="24"/>
          <w:u w:val="single"/>
        </w:rPr>
        <w:t xml:space="preserve">   </w:t>
      </w:r>
      <w:r w:rsidR="0091360D">
        <w:rPr>
          <w:rFonts w:asciiTheme="minorEastAsia" w:hAnsiTheme="minorEastAsia" w:cs="Times New Roman" w:hint="eastAsia"/>
          <w:color w:val="000000"/>
          <w:szCs w:val="24"/>
          <w:u w:val="single"/>
        </w:rPr>
        <w:t xml:space="preserve"> </w:t>
      </w:r>
      <w:r w:rsidRPr="0091360D">
        <w:rPr>
          <w:rFonts w:asciiTheme="minorEastAsia" w:hAnsiTheme="minorEastAsia" w:cs="Times New Roman" w:hint="eastAsia"/>
          <w:color w:val="000000"/>
          <w:szCs w:val="24"/>
        </w:rPr>
        <w:t>姓名：__________</w:t>
      </w:r>
    </w:p>
    <w:p w:rsidR="008269AD" w:rsidRPr="00540C8A" w:rsidRDefault="008269AD" w:rsidP="008269AD">
      <w:pPr>
        <w:snapToGrid w:val="0"/>
        <w:spacing w:line="360" w:lineRule="exact"/>
        <w:rPr>
          <w:rFonts w:asciiTheme="minorEastAsia" w:hAnsiTheme="minorEastAsia" w:cs="Times New Roman"/>
          <w:b/>
          <w:color w:val="FF0000"/>
          <w:szCs w:val="24"/>
        </w:rPr>
      </w:pPr>
      <w:r w:rsidRPr="00540C8A">
        <w:rPr>
          <w:rFonts w:asciiTheme="minorEastAsia" w:hAnsiTheme="minorEastAsia" w:cs="Times New Roman" w:hint="eastAsia"/>
          <w:b/>
          <w:color w:val="FF0000"/>
          <w:szCs w:val="24"/>
        </w:rPr>
        <w:t>一、單題：</w:t>
      </w:r>
      <w:r w:rsidR="003F7C69" w:rsidRPr="00540C8A">
        <w:rPr>
          <w:rFonts w:asciiTheme="minorEastAsia" w:hAnsiTheme="minorEastAsia" w:cs="Times New Roman" w:hint="eastAsia"/>
          <w:b/>
          <w:color w:val="FF0000"/>
          <w:szCs w:val="24"/>
        </w:rPr>
        <w:t>(7</w:t>
      </w:r>
      <w:r w:rsidR="003612B9" w:rsidRPr="00540C8A">
        <w:rPr>
          <w:rFonts w:asciiTheme="minorEastAsia" w:hAnsiTheme="minorEastAsia" w:cs="Times New Roman" w:hint="eastAsia"/>
          <w:b/>
          <w:color w:val="FF0000"/>
          <w:szCs w:val="24"/>
        </w:rPr>
        <w:t>0</w:t>
      </w:r>
      <w:r w:rsidR="003F7C69" w:rsidRPr="00540C8A">
        <w:rPr>
          <w:rFonts w:asciiTheme="minorEastAsia" w:hAnsiTheme="minorEastAsia" w:cs="Times New Roman" w:hint="eastAsia"/>
          <w:b/>
          <w:color w:val="FF0000"/>
          <w:szCs w:val="24"/>
        </w:rPr>
        <w:t>%)</w:t>
      </w:r>
      <w:r w:rsidR="004017ED" w:rsidRPr="00540C8A">
        <w:rPr>
          <w:rFonts w:asciiTheme="minorEastAsia" w:hAnsiTheme="minorEastAsia" w:cs="Times New Roman" w:hint="eastAsia"/>
          <w:b/>
          <w:color w:val="FF0000"/>
          <w:szCs w:val="24"/>
        </w:rPr>
        <w:t>(</w:t>
      </w:r>
      <w:r w:rsidR="003612B9" w:rsidRPr="00540C8A">
        <w:rPr>
          <w:rFonts w:asciiTheme="minorEastAsia" w:hAnsiTheme="minorEastAsia" w:cs="Times New Roman" w:hint="eastAsia"/>
          <w:b/>
          <w:color w:val="FF0000"/>
          <w:szCs w:val="24"/>
        </w:rPr>
        <w:t>第1題、第2題每題1分；第3題~第36題</w:t>
      </w:r>
      <w:r w:rsidR="003F7C69" w:rsidRPr="00540C8A">
        <w:rPr>
          <w:rFonts w:asciiTheme="minorEastAsia" w:hAnsiTheme="minorEastAsia" w:cs="Times New Roman" w:hint="eastAsia"/>
          <w:b/>
          <w:color w:val="FF0000"/>
          <w:szCs w:val="24"/>
        </w:rPr>
        <w:t>每題2分</w:t>
      </w:r>
      <w:r w:rsidR="004017ED" w:rsidRPr="00540C8A">
        <w:rPr>
          <w:rFonts w:asciiTheme="minorEastAsia" w:hAnsiTheme="minorEastAsia" w:cs="Times New Roman" w:hint="eastAsia"/>
          <w:b/>
          <w:color w:val="FF0000"/>
          <w:szCs w:val="24"/>
        </w:rPr>
        <w:t>)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="1106" w:hanging="1106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1. </w:t>
      </w:r>
      <w:r w:rsid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何者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前後字音相同？（Ａ）「叨」擾</w:t>
      </w:r>
      <w:r w:rsidR="008D5F57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/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嘮「叨」（Ｂ）「痙」攣/「逕」自（Ｃ）封「識」/見「識」（Ｄ）市「儈」/「燴」飯。</w:t>
      </w:r>
    </w:p>
    <w:p w:rsidR="001E009D" w:rsidRDefault="008269AD" w:rsidP="001E009D">
      <w:pPr>
        <w:adjustRightInd w:val="0"/>
        <w:snapToGrid w:val="0"/>
        <w:spacing w:line="360" w:lineRule="exact"/>
        <w:ind w:left="1106" w:hanging="1106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2. 以下何組讀音</w:t>
      </w:r>
      <w:r w:rsidRPr="00482E5D">
        <w:rPr>
          <w:rFonts w:asciiTheme="minorEastAsia" w:hAnsiTheme="minorEastAsia" w:cs="Times New Roman" w:hint="eastAsia"/>
          <w:snapToGrid w:val="0"/>
          <w:color w:val="FF0000"/>
          <w:kern w:val="0"/>
          <w:szCs w:val="24"/>
          <w:u w:val="double"/>
        </w:rPr>
        <w:t>全不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相同？（Ａ）料「峭」/劍「鞘」/良「宵」 （Ｂ）「韜」略/「滔」滔/舞「蹈」 （Ｃ）「仵」作/「忤」逆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Chars="50" w:left="120" w:firstLineChars="100" w:firstLine="24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/鐵「杵」（Ｄ）「寥」落/綢「繆」/紅「蓼」。</w:t>
      </w:r>
    </w:p>
    <w:p w:rsidR="001E009D" w:rsidRPr="00DE6D37" w:rsidRDefault="008269AD" w:rsidP="001E009D">
      <w:pPr>
        <w:adjustRightInd w:val="0"/>
        <w:snapToGrid w:val="0"/>
        <w:spacing w:line="360" w:lineRule="exact"/>
        <w:ind w:left="1106" w:hanging="1106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DE6D37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3. 請選出前後「」內國字相同者？（Ａ）神「</w:t>
      </w:r>
      <w:r w:rsidRPr="00DE6D37">
        <w:rPr>
          <w:rFonts w:ascii="標楷體" w:eastAsia="標楷體" w:hAnsi="標楷體" w:cs="Times New Roman" w:hint="eastAsia"/>
          <w:snapToGrid w:val="0"/>
          <w:color w:val="000000"/>
          <w:kern w:val="0"/>
          <w:szCs w:val="24"/>
        </w:rPr>
        <w:t>ㄑ一ˊ</w:t>
      </w:r>
      <w:r w:rsidRPr="00DE6D37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」/「</w:t>
      </w:r>
      <w:r w:rsidRPr="00DE6D37">
        <w:rPr>
          <w:rFonts w:ascii="標楷體" w:eastAsia="標楷體" w:hAnsi="標楷體" w:cs="Times New Roman" w:hint="eastAsia"/>
          <w:snapToGrid w:val="0"/>
          <w:color w:val="000000"/>
          <w:kern w:val="0"/>
          <w:szCs w:val="24"/>
        </w:rPr>
        <w:t>ㄑ一ˊ</w:t>
      </w:r>
      <w:r w:rsidRPr="00DE6D37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」老（Ｂ）賣官「</w:t>
      </w:r>
      <w:r w:rsidRPr="00DE6D37">
        <w:rPr>
          <w:rFonts w:ascii="標楷體" w:eastAsia="標楷體" w:hAnsi="標楷體" w:cs="Times New Roman" w:hint="eastAsia"/>
          <w:snapToGrid w:val="0"/>
          <w:color w:val="000000"/>
          <w:kern w:val="0"/>
          <w:szCs w:val="24"/>
        </w:rPr>
        <w:t>ㄩˋ</w:t>
      </w:r>
      <w:r w:rsidRPr="00DE6D37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」爵/「</w:t>
      </w:r>
      <w:r w:rsidRPr="00DE6D37">
        <w:rPr>
          <w:rFonts w:ascii="標楷體" w:eastAsia="標楷體" w:hAnsi="標楷體" w:cs="Times New Roman" w:hint="eastAsia"/>
          <w:snapToGrid w:val="0"/>
          <w:color w:val="000000"/>
          <w:kern w:val="0"/>
          <w:szCs w:val="24"/>
        </w:rPr>
        <w:t>ㄩˋ</w:t>
      </w:r>
      <w:r w:rsidRPr="00DE6D37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」駕親征（Ｃ）「</w:t>
      </w:r>
      <w:r w:rsidRPr="00DE6D37">
        <w:rPr>
          <w:rFonts w:ascii="標楷體" w:eastAsia="標楷體" w:hAnsi="標楷體" w:cs="Times New Roman" w:hint="eastAsia"/>
          <w:snapToGrid w:val="0"/>
          <w:color w:val="000000"/>
          <w:kern w:val="0"/>
          <w:szCs w:val="24"/>
        </w:rPr>
        <w:t>ㄌㄠˊ</w:t>
      </w:r>
      <w:r w:rsidRPr="00DE6D37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」</w:t>
      </w:r>
    </w:p>
    <w:p w:rsidR="008269AD" w:rsidRPr="00DE6D37" w:rsidRDefault="008269AD" w:rsidP="001E009D">
      <w:pPr>
        <w:adjustRightInd w:val="0"/>
        <w:snapToGrid w:val="0"/>
        <w:spacing w:line="360" w:lineRule="exact"/>
        <w:ind w:leftChars="50" w:left="120" w:firstLineChars="50" w:firstLine="12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DE6D37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燕紛飛/「</w:t>
      </w:r>
      <w:r w:rsidRPr="00DE6D37">
        <w:rPr>
          <w:rFonts w:ascii="標楷體" w:eastAsia="標楷體" w:hAnsi="標楷體" w:cs="Times New Roman" w:hint="eastAsia"/>
          <w:snapToGrid w:val="0"/>
          <w:color w:val="000000"/>
          <w:kern w:val="0"/>
          <w:szCs w:val="24"/>
        </w:rPr>
        <w:t>ㄌㄠˊ</w:t>
      </w:r>
      <w:r w:rsidRPr="00DE6D37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」不可破（Ｄ）曲突徙「</w:t>
      </w:r>
      <w:r w:rsidRPr="00DE6D37">
        <w:rPr>
          <w:rFonts w:ascii="標楷體" w:eastAsia="標楷體" w:hAnsi="標楷體" w:cs="Times New Roman" w:hint="eastAsia"/>
          <w:snapToGrid w:val="0"/>
          <w:color w:val="000000"/>
          <w:kern w:val="0"/>
          <w:szCs w:val="24"/>
        </w:rPr>
        <w:t>ㄒㄧㄣ</w:t>
      </w:r>
      <w:r w:rsidRPr="00DE6D37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」/「</w:t>
      </w:r>
      <w:r w:rsidRPr="00DE6D37">
        <w:rPr>
          <w:rFonts w:ascii="標楷體" w:eastAsia="標楷體" w:hAnsi="標楷體" w:cs="Times New Roman" w:hint="eastAsia"/>
          <w:snapToGrid w:val="0"/>
          <w:color w:val="000000"/>
          <w:kern w:val="0"/>
          <w:szCs w:val="24"/>
        </w:rPr>
        <w:t>ㄒㄧㄣ</w:t>
      </w:r>
      <w:r w:rsidRPr="00DE6D37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」火相傳。</w:t>
      </w:r>
    </w:p>
    <w:p w:rsidR="001E009D" w:rsidRDefault="008269AD" w:rsidP="001E009D">
      <w:pPr>
        <w:adjustRightInd w:val="0"/>
        <w:snapToGrid w:val="0"/>
        <w:spacing w:line="360" w:lineRule="exact"/>
        <w:ind w:left="1106" w:hanging="1106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4. 請選出前後字義相同者？（Ａ）色「厲」內荏/秣馬「厲」兵（Ｂ）不「期」而遇/「期」二十日至（Ｃ）「稱」兄道弟/「稱」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Chars="50" w:left="120" w:firstLineChars="50" w:firstLine="12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心如意（Ｄ）吳與越「惡」/無「惡」不作。</w:t>
      </w:r>
    </w:p>
    <w:p w:rsidR="002D0DEC" w:rsidRDefault="008269AD" w:rsidP="0060536A">
      <w:pPr>
        <w:adjustRightInd w:val="0"/>
        <w:snapToGrid w:val="0"/>
        <w:spacing w:line="360" w:lineRule="exact"/>
        <w:ind w:left="1106" w:hanging="1106"/>
        <w:jc w:val="both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5. 請選出前後字義相同者？（Ａ）</w:t>
      </w:r>
      <w:r w:rsidR="002D0DEC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吾常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「於」</w:t>
      </w:r>
      <w:r w:rsidR="002D0DEC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吳商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/漆「於」吳為上貨（Ｂ）「載」歌載舞/</w:t>
      </w:r>
      <w:r w:rsidR="002D0DEC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怨聲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「載」</w:t>
      </w:r>
      <w:r w:rsidR="002D0DEC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道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（Ｃ）「逆」風飛翔/</w:t>
      </w:r>
    </w:p>
    <w:p w:rsidR="008269AD" w:rsidRPr="008269AD" w:rsidRDefault="002D0DEC" w:rsidP="002D0DEC">
      <w:pPr>
        <w:adjustRightInd w:val="0"/>
        <w:snapToGrid w:val="0"/>
        <w:spacing w:line="360" w:lineRule="exact"/>
        <w:ind w:left="1106" w:hanging="1106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 </w:t>
      </w:r>
      <w:r w:rsidR="0060536A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喜而「逆」諸郊（Ｄ）勞而「舍」諸私館/退避三「舍」。</w:t>
      </w:r>
    </w:p>
    <w:p w:rsidR="001E009D" w:rsidRDefault="008269AD" w:rsidP="000E4F65">
      <w:pPr>
        <w:adjustRightInd w:val="0"/>
        <w:snapToGrid w:val="0"/>
        <w:spacing w:line="360" w:lineRule="exact"/>
        <w:ind w:left="1106" w:hanging="1106"/>
        <w:jc w:val="both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6. </w:t>
      </w:r>
      <w:r w:rsidR="0060536A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選出一個文意</w:t>
      </w:r>
      <w:r w:rsidRPr="00482E5D">
        <w:rPr>
          <w:rFonts w:asciiTheme="minorEastAsia" w:hAnsiTheme="minorEastAsia" w:cs="Times New Roman" w:hint="eastAsia"/>
          <w:snapToGrid w:val="0"/>
          <w:color w:val="FF0000"/>
          <w:kern w:val="0"/>
          <w:szCs w:val="24"/>
          <w:u w:val="double"/>
        </w:rPr>
        <w:t>不合理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的答案？（Ａ）那位老先生雖已年過八旬，身子依然十分健康硬朗 （Ｂ）西元一九五三年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韓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戰結束至</w:t>
      </w:r>
    </w:p>
    <w:p w:rsidR="001E009D" w:rsidRDefault="001E009D" w:rsidP="001E009D">
      <w:pPr>
        <w:adjustRightInd w:val="0"/>
        <w:snapToGrid w:val="0"/>
        <w:spacing w:line="360" w:lineRule="exact"/>
        <w:ind w:left="1106" w:hanging="1106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  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今，已經超過一世紀歲月，南北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韓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仍處於對峙的局面（Ｃ）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中央氣象局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發布了陸上颱風警報，防颱的各項準備工作已是刻不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Chars="50" w:left="120" w:firstLineChars="100" w:firstLine="24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容緩（Ｄ）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孔子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是一位偉大的教育家，被尊稱為「萬世師表」。</w:t>
      </w:r>
    </w:p>
    <w:p w:rsidR="001E009D" w:rsidRDefault="008269AD" w:rsidP="001E009D">
      <w:pPr>
        <w:spacing w:line="360" w:lineRule="exact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7.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「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&lt;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１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&gt;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丈夫一言許人，千金不易。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&lt;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２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&gt;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千里之行，始於足下。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&lt;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３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&gt;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人而無信，不知其可也。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&lt;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４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&gt;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莫等閒，白了少年頭，空悲</w:t>
      </w:r>
    </w:p>
    <w:p w:rsidR="001E009D" w:rsidRDefault="001E009D" w:rsidP="001E009D">
      <w:pPr>
        <w:spacing w:line="360" w:lineRule="exact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  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切！</w:t>
      </w:r>
      <w:r w:rsidR="008269AD"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&lt;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５</w:t>
      </w:r>
      <w:r w:rsidR="008269AD"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&gt;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弱者等待時機，強者創造時機。</w:t>
      </w:r>
      <w:r w:rsidR="008269AD"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&lt;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６</w:t>
      </w:r>
      <w:r w:rsidR="008269AD"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&gt;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儒有不寶金玉，而忠信以為寶。</w:t>
      </w:r>
      <w:r w:rsidR="008269AD"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&lt;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７</w:t>
      </w:r>
      <w:r w:rsidR="008269AD"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&gt;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當信用消失的時候，肉體就沒有生命。」</w:t>
      </w:r>
    </w:p>
    <w:p w:rsidR="008269AD" w:rsidRPr="008269AD" w:rsidRDefault="001E009D" w:rsidP="001E009D">
      <w:pPr>
        <w:spacing w:line="360" w:lineRule="exact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  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以上名言諺語，有幾個與「誠信」有關？ （Ａ）２個</w:t>
      </w:r>
      <w:r w:rsidR="008269AD"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（Ｂ）３個（Ｃ）４個　（Ｄ）５個。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="425" w:hanging="425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8. </w:t>
      </w:r>
      <w:r w:rsid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以下成語運用何者正確？（Ａ）</w:t>
      </w:r>
      <w:r w:rsidR="00C86CFB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美雅</w:t>
      </w:r>
      <w:r w:rsidR="00C86CFB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只是董事長的祕書，卻經常揠苗助長，在公司裡欺負同事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（Ｂ）雖然沒考上心目中第一志願的學校，但現在發現，我比較喜歡這間學校的辦學理念，也學得一技之長，可說是愚公移山，有志竟成（Ｃ）他做事向來明快果斷，說到做到，絕不會杞人憂天，反覆無常（Ｄ）</w:t>
      </w:r>
      <w:r w:rsidR="00C86CFB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我們這個研究團隊的成員，每位都是來自各校的精英，絕對沒有濫竽充數的人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。</w:t>
      </w:r>
    </w:p>
    <w:p w:rsidR="001E009D" w:rsidRDefault="008269AD" w:rsidP="001E009D">
      <w:pPr>
        <w:adjustRightInd w:val="0"/>
        <w:snapToGrid w:val="0"/>
        <w:spacing w:line="360" w:lineRule="exact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DB10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9.</w:t>
      </w:r>
      <w:r w:rsidRPr="008269AD">
        <w:rPr>
          <w:rFonts w:asciiTheme="minorEastAsia" w:hAnsiTheme="minorEastAsia" w:cs="Times New Roman" w:hint="eastAsia"/>
          <w:b/>
          <w:snapToGrid w:val="0"/>
          <w:color w:val="000000"/>
          <w:kern w:val="0"/>
          <w:szCs w:val="24"/>
        </w:rPr>
        <w:t xml:space="preserve"> </w:t>
      </w:r>
      <w:r w:rsidR="00DB10D6">
        <w:rPr>
          <w:rFonts w:asciiTheme="minorEastAsia" w:hAnsiTheme="minorEastAsia" w:cs="Times New Roman" w:hint="eastAsia"/>
          <w:b/>
          <w:snapToGrid w:val="0"/>
          <w:color w:val="000000"/>
          <w:kern w:val="0"/>
          <w:szCs w:val="24"/>
        </w:rPr>
        <w:t xml:space="preserve"> 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下列成語皆含有「舞」字，請問何者</w:t>
      </w:r>
      <w:r w:rsidRPr="00482E5D">
        <w:rPr>
          <w:rFonts w:asciiTheme="minorEastAsia" w:hAnsiTheme="minorEastAsia" w:cs="Times New Roman" w:hint="eastAsia"/>
          <w:snapToGrid w:val="0"/>
          <w:color w:val="FF0000"/>
          <w:kern w:val="0"/>
          <w:szCs w:val="24"/>
          <w:u w:val="double"/>
        </w:rPr>
        <w:t>有誤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？（Ａ）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嘉偉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看完幾本暢銷小說後，竟也</w:t>
      </w:r>
      <w:r w:rsidR="002B6A34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開始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張牙舞爪起來，妄想成為作家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（Ｂ）</w:t>
      </w:r>
    </w:p>
    <w:p w:rsidR="001E009D" w:rsidRDefault="00DB10D6" w:rsidP="001E009D">
      <w:pPr>
        <w:adjustRightInd w:val="0"/>
        <w:snapToGrid w:val="0"/>
        <w:spacing w:line="360" w:lineRule="exact"/>
        <w:ind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  <w:u w:val="single"/>
        </w:rPr>
      </w:pPr>
      <w:r w:rsidRPr="00DB10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南風彩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為人八面玲瓏，長袖善舞在政商界相當吃得開（Ｃ）他平日對你有求必應，其實是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項莊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舞劍，另有所圖 （Ｄ）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宥嘉</w:t>
      </w:r>
    </w:p>
    <w:p w:rsidR="008269AD" w:rsidRPr="008269AD" w:rsidRDefault="00DB10D6" w:rsidP="001E009D">
      <w:pPr>
        <w:adjustRightInd w:val="0"/>
        <w:snapToGrid w:val="0"/>
        <w:spacing w:line="360" w:lineRule="exact"/>
        <w:ind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在演唱會中載歌載舞的演出，令歌迷為之瘋狂。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="480" w:hangingChars="200" w:hanging="48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10. </w:t>
      </w:r>
      <w:r w:rsidR="00DB10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大自然提供了原住民生活所需，因此他們在享用大自然的資源時，也懂得節制並加以保護，使萬物能夠生生不息。例如：他們製作了特殊的捕魚籠，能夠捉大魚放小魚，使魚苗不致枯竭；對於重要的水源地則會特別加以保護、禁獵，讓動物在此能夠繁衍不盡。請問以下有幾句也傳達了這樣的觀念與做法？（Ａ）1句（Ｂ） 2句（Ｃ）3句（Ｄ）4句。</w:t>
      </w:r>
    </w:p>
    <w:p w:rsidR="008269AD" w:rsidRPr="008269AD" w:rsidRDefault="008269AD" w:rsidP="008269AD">
      <w:pPr>
        <w:adjustRightInd w:val="0"/>
        <w:snapToGrid w:val="0"/>
        <w:spacing w:line="360" w:lineRule="exact"/>
        <w:ind w:leftChars="200" w:left="48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&lt;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甲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&gt;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：「牠是這座山最後的山豬，也是最凶猛的。」老獵人自言自語般，繼續說下去：「勇敢、智慧與愛就是一個好獵人的全部財產。」老獵人戲謔地補充說：「何況山裡只有這一頭勇猛的山豬，你獵到了，以後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泰雅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小孩要獵什麼？」（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瓦歷斯．諾幹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〈獵人〉）</w:t>
      </w:r>
    </w:p>
    <w:p w:rsidR="008269AD" w:rsidRPr="008269AD" w:rsidRDefault="008269AD" w:rsidP="008269AD">
      <w:pPr>
        <w:adjustRightInd w:val="0"/>
        <w:snapToGrid w:val="0"/>
        <w:spacing w:line="360" w:lineRule="exact"/>
        <w:ind w:leftChars="200" w:left="48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&lt;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乙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&gt;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：留在小米園過夜時，煮飯燒剩的火苗尚未熄滅，炊煙裊裊升起，外婆告訴我，這是要讓我們的祖先看見，才會來找我們，看我們過得好不好。也記得小時候外婆常用小刀切一塊肉丟到冒著煙的火堆裡，她說這樣子是為了通知祖靈，請祂們一起下來跟我們共享我們的東西。（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亞榮隆．撒可努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〈煙會說話〉）</w:t>
      </w:r>
    </w:p>
    <w:p w:rsidR="008269AD" w:rsidRPr="001E009D" w:rsidRDefault="008269AD" w:rsidP="008269AD">
      <w:pPr>
        <w:adjustRightInd w:val="0"/>
        <w:snapToGrid w:val="0"/>
        <w:spacing w:line="360" w:lineRule="exact"/>
        <w:ind w:leftChars="200" w:left="48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&lt;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丙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&gt;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：外公說飛魚會飛出海面，是因為後面有大魚在追，牠為了要脫離危險，飛出海面飛行是牠們躲避危險和繼續生存的能力。外公用手電筒照飛魚，飛魚有向光性，會朝著有光的地方飛來，也會將大魚引過來。我看著飛魚，而外公想的是大魚，我們兩個都在等，但各取所需︰大魚不是我所想的，飛魚也不是外公要釣的。（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亞榮隆．撒可努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〈那一夜的夜釣〉）</w:t>
      </w:r>
    </w:p>
    <w:p w:rsidR="008269AD" w:rsidRPr="008269AD" w:rsidRDefault="008269AD" w:rsidP="008269AD">
      <w:pPr>
        <w:adjustRightInd w:val="0"/>
        <w:snapToGrid w:val="0"/>
        <w:spacing w:line="360" w:lineRule="exact"/>
        <w:ind w:leftChars="200" w:left="48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&lt;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丁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&gt;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：飛魚季期間，嚴禁捕其他的魚，若不幸網到其他的魚時，務必放生。同樣的，飛魚季之後，如果捉到飛魚的話，你們也要放生。倘若你們族人之中不遵守這約定、規則的話，天神將處罰你們來年沒有飛魚可捕，使你們飢餓。（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夏曼．藍波安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〈飛魚神話〉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="480" w:hangingChars="200" w:hanging="48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11. 「我們像螞蟻吃餅乾，把舞一點一點『拼』出來。」由這句話可知成功絕非一蹴可幾，必須累積努力，一步一腳印才可獲致。下列各句名言俗諺，何者符合上述觀點？（Ａ）小不忍則亂大謀。（Ｂ）吞舟之魚，不游支流；鴻鵠高飛，不集汙池。（Ｃ）不積跬步，無以至千里；不積小流，無以成江海。（Ｄ）朽木不可雕也，糞土之牆不可杇也。</w:t>
      </w:r>
    </w:p>
    <w:p w:rsidR="001E009D" w:rsidRDefault="008269AD" w:rsidP="001E009D">
      <w:pPr>
        <w:adjustRightInd w:val="0"/>
        <w:snapToGrid w:val="0"/>
        <w:spacing w:line="360" w:lineRule="exact"/>
        <w:ind w:left="1106" w:hanging="1106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12. </w:t>
      </w:r>
      <w:r w:rsid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吉米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為什麼不親自逮捕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鮑伯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，而假手便衣警察？　（Ａ）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鮑伯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認定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吉米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是世界上最值得信任的人，讓他一時下不了手</w:t>
      </w:r>
      <w:r w:rsidRP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（Ｂ）</w:t>
      </w:r>
    </w:p>
    <w:p w:rsidR="001E009D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鮑伯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身強體壯，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吉米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沒把握能加以制伏 （Ｃ）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鮑伯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精明狡猾，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吉米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怕被揭穿而致前功盡棄 （Ｄ）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吉米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為人寬厚，想把逮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捕嫌犯的功勞歸諸他人。</w:t>
      </w:r>
    </w:p>
    <w:p w:rsidR="001E009D" w:rsidRDefault="008269AD" w:rsidP="001E009D">
      <w:pPr>
        <w:adjustRightInd w:val="0"/>
        <w:snapToGrid w:val="0"/>
        <w:spacing w:line="360" w:lineRule="exact"/>
        <w:ind w:left="1106" w:hanging="1106"/>
        <w:jc w:val="both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13. 下列有關〈二十年後〉一文的特色說明，何者正確？　（Ａ）利用人物感情上的矛盾來製造情節的高潮——兩個有情有義</w:t>
      </w:r>
    </w:p>
    <w:p w:rsidR="001E009D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jc w:val="both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的朋友最後竟反目成仇</w:t>
      </w:r>
      <w:r w:rsidR="001E009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（Ｂ）轉折點安排巧妙——正當兩人歡喜相會時，情節卻急轉直下，好友突然以警察身分逮捕鮑伯</w:t>
      </w:r>
    </w:p>
    <w:p w:rsidR="00A05107" w:rsidRDefault="008269AD" w:rsidP="00A05107">
      <w:pPr>
        <w:adjustRightInd w:val="0"/>
        <w:snapToGrid w:val="0"/>
        <w:spacing w:line="360" w:lineRule="exact"/>
        <w:ind w:leftChars="50" w:left="120" w:firstLineChars="150" w:firstLine="360"/>
        <w:jc w:val="both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（Ｃ）</w:t>
      </w:r>
      <w:r w:rsidR="00A05107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刻意埋下伏筆，製造前後對比的效果——一開始先寫警察的盡忠職守，對比最後警察的臨陣退卻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（Ｄ）</w:t>
      </w:r>
      <w:r w:rsidR="00A05107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結尾出人意</w:t>
      </w:r>
    </w:p>
    <w:p w:rsidR="008269AD" w:rsidRPr="008269AD" w:rsidRDefault="00A05107" w:rsidP="001E009D">
      <w:pPr>
        <w:adjustRightInd w:val="0"/>
        <w:snapToGrid w:val="0"/>
        <w:spacing w:line="360" w:lineRule="exact"/>
        <w:ind w:leftChars="50" w:left="120" w:firstLineChars="150" w:firstLine="360"/>
        <w:jc w:val="both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表——好友二十年後終能信守承諾相聚，原以為會圓滿收場，孰料情節逆轉，留下遺憾</w:t>
      </w:r>
      <w:r w:rsidR="008269AD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。</w:t>
      </w:r>
    </w:p>
    <w:p w:rsidR="001E009D" w:rsidRDefault="008269AD" w:rsidP="001E009D">
      <w:pPr>
        <w:adjustRightInd w:val="0"/>
        <w:snapToGrid w:val="0"/>
        <w:spacing w:line="360" w:lineRule="exact"/>
        <w:ind w:left="1106" w:hanging="1106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14. 下列文句，何者詮釋完全正確？（Ａ）吾常於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吳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商，知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吳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人尚飾：我常與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吳國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商人往來，知道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吳國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人說話注重修飾 （Ｂ）</w:t>
      </w:r>
    </w:p>
    <w:p w:rsidR="001E009D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賣漆者煮漆葉之膏以和漆，其利倍而人弗知也：賣漆的人把漆葉煮成膏混到漆裡，可以讓漆熟成的速度加倍，人們都不知</w:t>
      </w:r>
    </w:p>
    <w:p w:rsidR="001E009D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道這個訣竅　（Ｃ）道以入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吳國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，勞而舍諸私館：引導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虞孚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進入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吳國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，款待他住在私人的客館內　（Ｄ）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吳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儈至，視漆之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封識新，疑之，謂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虞孚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請改約：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吳國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商人來，見漆桶上的封條是新的，內心起疑，就請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虞孚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重新製作新漆。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="480" w:hangingChars="200" w:hanging="48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15. 「受騙者都有網路購物的經驗，但幾天後會接到『賣家』來電，聲稱因系統錯誤，會造成買家帳戶每月自動扣款，為避免損失，買家須至自動提款機再匯款一次，以取消自動扣款功能。買家相信這番說詞，聽從歹徒指示輸入所謂的代碼，其實是匯款金額與歹徒的帳號，直到買家帳戶內存款被轉走，才發現被騙。」關於前文，下列何者說法正確？　（Ａ）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明明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：買家輸入的代碼是會員帳號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（Ｂ）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小聰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：這根本是「假借錢真詐騙」嘛　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　（Ｃ）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阿誠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：買家輕信自動提款機有取消自動扣款功能，才被詐騙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　（Ｄ）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青雲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：直到發現帳戶每月自動扣款，買家才驚覺受騙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。</w:t>
      </w:r>
      <w:r w:rsidR="0057011C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                  </w:t>
      </w:r>
      <w:r w:rsidR="0057011C" w:rsidRPr="00482E5D">
        <w:rPr>
          <w:rFonts w:asciiTheme="minorEastAsia" w:hAnsiTheme="minorEastAsia" w:cs="Times New Roman" w:hint="eastAsia"/>
          <w:snapToGrid w:val="0"/>
          <w:color w:val="FF0000"/>
          <w:kern w:val="0"/>
          <w:szCs w:val="24"/>
        </w:rPr>
        <w:t>【國三國文1</w:t>
      </w:r>
      <w:r w:rsidR="00D74B61" w:rsidRPr="00482E5D">
        <w:rPr>
          <w:rFonts w:asciiTheme="minorEastAsia" w:hAnsiTheme="minorEastAsia" w:cs="Times New Roman" w:hint="eastAsia"/>
          <w:snapToGrid w:val="0"/>
          <w:color w:val="FF0000"/>
          <w:kern w:val="0"/>
          <w:szCs w:val="24"/>
        </w:rPr>
        <w:t>/4</w:t>
      </w:r>
      <w:r w:rsidR="0057011C" w:rsidRPr="00482E5D">
        <w:rPr>
          <w:rFonts w:asciiTheme="minorEastAsia" w:hAnsiTheme="minorEastAsia" w:cs="Times New Roman" w:hint="eastAsia"/>
          <w:snapToGrid w:val="0"/>
          <w:color w:val="FF0000"/>
          <w:kern w:val="0"/>
          <w:szCs w:val="24"/>
        </w:rPr>
        <w:t>】</w:t>
      </w:r>
      <w:r w:rsidR="0057011C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                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="480" w:hangingChars="200" w:hanging="48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lastRenderedPageBreak/>
        <w:t>16. 「某日，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明太祖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因事要責罰丞相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李善長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劉基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勸道：『他雖有過失，但功勞很大，能調和諸將。』後來，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李善長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辭官回鄉，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明太祖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想任命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楊憲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為丞相，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楊憲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平日待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劉基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很好，但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劉基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仍極力反對：『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楊憲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具備當丞相的才能，卻沒有做丞相的氣量。為相之人，須保持像水一樣平靜的心情，將義理作為權衡事情的標準，不能摻雜自己的主觀意見，這點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楊憲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做不到。』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明太祖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接著問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胡惟庸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劉基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又回：『丞相好比駕車的馬，我擔心他會將馬車弄翻。』」依據前文，下列敘述何者正確？（Ａ）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明太祖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聽取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劉基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的意見，任命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楊憲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接任丞相　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（Ｂ）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明太祖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認為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劉基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看待人才時摻雜了個人喜好　（Ｃ）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劉基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認為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李善長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較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楊憲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佳，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楊憲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較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胡惟庸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好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（Ｄ）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劉基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以政治與經濟能力衡量丞相的人選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。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="480" w:hangingChars="200" w:hanging="48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color w:val="000000"/>
          <w:szCs w:val="24"/>
        </w:rPr>
        <w:t xml:space="preserve">17. 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達文西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的畫作以寫實性和極具影響力聞名，其中以〈蒙娜麗莎的微笑〉最負盛名，〈最後的晚餐〉被認為是所有時期中被複製最多的宗教畫，只有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米開蘭基羅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的〈創造亞當〉的聲望能與之媲美。另外，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達文西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的〈維特魯威人〉畫作也被認是一個文化的象徵，甚至出現在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歐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元硬幣上。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達文西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的作品，連同他關於繪圖本質思想的筆記本，使他成為了同時代中只有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米開蘭基羅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才能相提並</w:t>
      </w:r>
      <w:r w:rsidR="00626248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論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、對後世有巨大影響的藝術家。」下列何者最適合作為前文的標題？　（Ａ）藝術傳承：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達文西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的承襲與更新（Ｂ）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藝術巨擘：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達文西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的繪畫王國　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（Ｃ）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經典：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米開蘭基羅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的〈創造亞當〉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（Ｄ）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瑜亮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情結：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達文西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與</w:t>
      </w:r>
      <w:r w:rsidR="00E4342E"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米開蘭基羅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。</w:t>
      </w:r>
    </w:p>
    <w:p w:rsidR="005459C7" w:rsidRDefault="008269AD" w:rsidP="001E009D">
      <w:pPr>
        <w:adjustRightInd w:val="0"/>
        <w:snapToGrid w:val="0"/>
        <w:spacing w:line="360" w:lineRule="exact"/>
        <w:ind w:left="1106" w:hanging="1106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18. </w:t>
      </w:r>
      <w:r w:rsidRPr="008269AD">
        <w:rPr>
          <w:rFonts w:asciiTheme="minorEastAsia" w:hAnsiTheme="minorEastAsia" w:cs="Times New Roman" w:hint="eastAsia"/>
          <w:szCs w:val="24"/>
        </w:rPr>
        <w:t>「一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對鷹隼的眼睛閃閃發光，/四肢如強健的雲豹，/熊的心臟，瀑布的哭聲/嫩草的髮，高山的軀體/完美的嬰兒，/自母親的</w:t>
      </w:r>
    </w:p>
    <w:p w:rsidR="005459C7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標楷體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靈魂底層，/成為一個人。」下列有關這段詩句的說明，何者正確？　（Ａ）說明孩子受自然洗禮，必定身強體壯（Ｂ）</w:t>
      </w:r>
      <w:r w:rsidRPr="008269AD">
        <w:rPr>
          <w:rFonts w:asciiTheme="minorEastAsia" w:hAnsiTheme="minorEastAsia" w:cs="標楷體" w:hint="eastAsia"/>
          <w:snapToGrid w:val="0"/>
          <w:color w:val="000000"/>
          <w:kern w:val="0"/>
          <w:szCs w:val="24"/>
        </w:rPr>
        <w:t>期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標楷體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標楷體" w:hint="eastAsia"/>
          <w:snapToGrid w:val="0"/>
          <w:color w:val="000000"/>
          <w:kern w:val="0"/>
          <w:szCs w:val="24"/>
        </w:rPr>
        <w:t>許孩子未來能夠英勇健壯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（Ｃ）</w:t>
      </w:r>
      <w:r w:rsidRPr="008269AD">
        <w:rPr>
          <w:rFonts w:asciiTheme="minorEastAsia" w:hAnsiTheme="minorEastAsia" w:cs="標楷體" w:hint="eastAsia"/>
          <w:snapToGrid w:val="0"/>
          <w:color w:val="000000"/>
          <w:kern w:val="0"/>
          <w:szCs w:val="24"/>
        </w:rPr>
        <w:t>希望孩子能成為品德完美的人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（Ｄ）</w:t>
      </w:r>
      <w:r w:rsidRPr="008269AD">
        <w:rPr>
          <w:rFonts w:asciiTheme="minorEastAsia" w:hAnsiTheme="minorEastAsia" w:cs="標楷體" w:hint="eastAsia"/>
          <w:snapToGrid w:val="0"/>
          <w:color w:val="000000"/>
          <w:kern w:val="0"/>
          <w:szCs w:val="24"/>
        </w:rPr>
        <w:t>讚頌嬰兒的誕生來自祖靈的庇佑。</w:t>
      </w:r>
    </w:p>
    <w:p w:rsidR="005459C7" w:rsidRDefault="008269AD" w:rsidP="005459C7">
      <w:pPr>
        <w:adjustRightInd w:val="0"/>
        <w:snapToGrid w:val="0"/>
        <w:spacing w:line="360" w:lineRule="exact"/>
        <w:ind w:left="1106" w:hanging="1106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標楷體" w:hint="eastAsia"/>
          <w:snapToGrid w:val="0"/>
          <w:color w:val="000000"/>
          <w:kern w:val="0"/>
          <w:szCs w:val="24"/>
        </w:rPr>
        <w:t xml:space="preserve">19. 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「每個原住民的族群，都有自己獨特的文化傳說，有些傳說其來有自，有些傳說充滿想像。很久前，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拉阿魯哇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人與小矮人</w:t>
      </w:r>
    </w:p>
    <w:p w:rsidR="003135FB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曾經同住在ｈｌａｓｕｎｇａ這個地</w:t>
      </w:r>
      <w:r w:rsidR="003135FB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方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。有一天，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拉阿魯哇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人要離開了，小矮人很難過，於是就把他們最珍惜的寶物——</w:t>
      </w:r>
    </w:p>
    <w:p w:rsidR="003135FB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貝神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贈送給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拉阿魯哇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人，並且交代他們要把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貝神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奉為自己的神來祭拜，於是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拉阿魯哇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人便聽從了小矮人的吩咐。」依據前</w:t>
      </w:r>
    </w:p>
    <w:p w:rsidR="003135FB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  <w:u w:val="single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文，下列敘述何者正確？</w:t>
      </w:r>
      <w:r w:rsidR="005459C7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（Ａ）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貝神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是現今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拉阿魯哇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人祭拜的神　（Ｂ）小矮人與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拉阿魯哇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人間常有紛爭 （Ｃ）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拉阿魯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哇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人曾經是小矮人的奴隸　（Ｄ）小矮人的後代演變為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拉阿魯哇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人。</w:t>
      </w:r>
    </w:p>
    <w:p w:rsidR="008269AD" w:rsidRPr="008269AD" w:rsidRDefault="008269AD" w:rsidP="001E009D">
      <w:pPr>
        <w:adjustRightInd w:val="0"/>
        <w:snapToGrid w:val="0"/>
        <w:spacing w:line="360" w:lineRule="exact"/>
        <w:ind w:left="480" w:hangingChars="200" w:hanging="48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20. </w:t>
      </w:r>
      <w:r w:rsidR="0011037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〈二十年後〉一文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說「然而在西部，人卻得在剃刀邊緣求生存。」句中的「剃刀邊緣」指危險的處境，下列各句「　」中的詞語，同樣含有特別的延伸義，請選出</w:t>
      </w:r>
      <w:r w:rsidRPr="00482E5D">
        <w:rPr>
          <w:rFonts w:asciiTheme="minorEastAsia" w:hAnsiTheme="minorEastAsia" w:cs="Times New Roman" w:hint="eastAsia"/>
          <w:snapToGrid w:val="0"/>
          <w:color w:val="FF0000"/>
          <w:kern w:val="0"/>
          <w:szCs w:val="24"/>
          <w:u w:val="double"/>
        </w:rPr>
        <w:t>有誤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的答案？（Ａ）「即使天大的祕密，一樣像夏天櫥窗中的美味。」這裡的「夏天櫥窗中的美味」意指無法長久保存 （Ｂ）「太多人錯身而過之後，便走著陽關道與獨木橋。」這裡的「陽關道與獨木橋」意指是否碰面，一切隨緣 （Ｃ）</w:t>
      </w:r>
      <w:r w:rsidR="0011037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青年人本來是有稜有角的，經過社會的磨練以後就會變得越來越圓了。」這裡的「有稜有角」意指堅持己見，不易妥協 （Ｄ）「在最艱困的時候，一定要堅忍向前，人生總有柳暗花明的時候，千萬不要放棄。」這裡的「柳暗花明」意指絕處逢生。</w:t>
      </w:r>
    </w:p>
    <w:p w:rsidR="005459C7" w:rsidRDefault="008269AD" w:rsidP="005459C7">
      <w:pPr>
        <w:adjustRightInd w:val="0"/>
        <w:snapToGrid w:val="0"/>
        <w:spacing w:line="360" w:lineRule="exact"/>
        <w:ind w:left="1106" w:hanging="1106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21. 「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歐．亨利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在其作品故事發展過程中，會著力描寫某一面，這些描寫與主題密切相關，但沒有觸及最重要的事實，最重要</w:t>
      </w:r>
    </w:p>
    <w:p w:rsidR="005459C7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的事實只用一兩筆帶過，讀者難以看出他埋下的伏筆。到故事結尾，筆鋒一轉，寫出一個意想不到的結局。這時，讀者再</w:t>
      </w:r>
    </w:p>
    <w:p w:rsidR="005459C7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回想一下整部作品，會為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歐．亨利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精妙的構思而拍案叫絕。」關於前文，下列何者說明正確？　（Ａ）讀者通常一開始就</w:t>
      </w:r>
    </w:p>
    <w:p w:rsidR="005459C7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能看出伏筆背後的含義 （Ｂ）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歐．亨利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作品最為人稱道是結尾出人意料 （Ｃ）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歐．亨利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對最重要的事實會鉅細靡遺描寫 （Ｄ）</w:t>
      </w:r>
    </w:p>
    <w:p w:rsidR="008269AD" w:rsidRDefault="008269AD" w:rsidP="001E009D">
      <w:pPr>
        <w:adjustRightInd w:val="0"/>
        <w:snapToGrid w:val="0"/>
        <w:spacing w:line="360" w:lineRule="exact"/>
        <w:ind w:leftChars="50" w:left="120" w:firstLineChars="150" w:firstLine="360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結尾出人意料是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  <w:u w:val="single"/>
        </w:rPr>
        <w:t>歐．亨利</w:t>
      </w: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那時的文壇風氣。</w:t>
      </w:r>
    </w:p>
    <w:p w:rsidR="008532B9" w:rsidRPr="001E009D" w:rsidRDefault="008532B9" w:rsidP="008532B9">
      <w:pPr>
        <w:pStyle w:val="11"/>
        <w:spacing w:line="240" w:lineRule="auto"/>
        <w:ind w:leftChars="0" w:left="1373" w:hangingChars="572" w:hanging="1373"/>
        <w:rPr>
          <w:rFonts w:asciiTheme="minorEastAsia" w:eastAsiaTheme="minorEastAsia" w:hAnsiTheme="minorEastAsia"/>
          <w:sz w:val="24"/>
          <w:szCs w:val="24"/>
        </w:rPr>
      </w:pPr>
      <w:r w:rsidRPr="001E009D">
        <w:rPr>
          <w:rFonts w:asciiTheme="minorEastAsia" w:eastAsiaTheme="minorEastAsia" w:hAnsiTheme="minorEastAsia"/>
          <w:sz w:val="24"/>
          <w:szCs w:val="24"/>
        </w:rPr>
        <w:t>2</w:t>
      </w:r>
      <w:r>
        <w:rPr>
          <w:rFonts w:asciiTheme="minorEastAsia" w:eastAsiaTheme="minorEastAsia" w:hAnsiTheme="minorEastAsia" w:hint="eastAsia"/>
          <w:sz w:val="24"/>
          <w:szCs w:val="24"/>
        </w:rPr>
        <w:t>2</w:t>
      </w:r>
      <w:r w:rsidRPr="001E009D">
        <w:rPr>
          <w:rFonts w:asciiTheme="minorEastAsia" w:eastAsiaTheme="minorEastAsia" w:hAnsiTheme="minorEastAsia"/>
          <w:sz w:val="24"/>
          <w:szCs w:val="24"/>
        </w:rPr>
        <w:t xml:space="preserve">. 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「有位電影導演說過，看一部好的作品，好像剝洋蔥的過程，總覺得一層一層剝開，最後會突然有什麼意想不到的結局，</w:t>
      </w:r>
    </w:p>
    <w:p w:rsidR="008532B9" w:rsidRPr="001E009D" w:rsidRDefault="008532B9" w:rsidP="008532B9">
      <w:pPr>
        <w:pStyle w:val="11"/>
        <w:spacing w:line="240" w:lineRule="auto"/>
        <w:ind w:leftChars="250" w:left="1373" w:hangingChars="322" w:hanging="773"/>
        <w:rPr>
          <w:rFonts w:asciiTheme="minorEastAsia" w:eastAsiaTheme="minorEastAsia" w:hAnsiTheme="minorEastAsia"/>
          <w:sz w:val="24"/>
          <w:szCs w:val="24"/>
        </w:rPr>
      </w:pPr>
      <w:r w:rsidRPr="001E009D">
        <w:rPr>
          <w:rFonts w:asciiTheme="minorEastAsia" w:eastAsiaTheme="minorEastAsia" w:hAnsiTheme="minorEastAsia" w:hint="eastAsia"/>
          <w:sz w:val="24"/>
          <w:szCs w:val="24"/>
        </w:rPr>
        <w:t>但是，其實並沒有結局，結局就在一層一層剝開的過程中。」這段文字以剝洋蔥為喻，說明一部好電影的關鍵為何者？</w:t>
      </w:r>
    </w:p>
    <w:p w:rsidR="008532B9" w:rsidRPr="008A3CD6" w:rsidRDefault="00BB06B4" w:rsidP="00BB06B4">
      <w:pPr>
        <w:pStyle w:val="11"/>
        <w:spacing w:line="240" w:lineRule="auto"/>
        <w:ind w:leftChars="250" w:left="1308" w:hangingChars="322" w:hanging="708"/>
        <w:rPr>
          <w:rFonts w:asciiTheme="minorEastAsia" w:eastAsiaTheme="minorEastAsia" w:hAnsiTheme="minorEastAsia"/>
          <w:sz w:val="24"/>
          <w:szCs w:val="24"/>
        </w:rPr>
      </w:pPr>
      <w:r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="008A3CD6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 w:val="24"/>
          <w:szCs w:val="24"/>
        </w:rPr>
        <w:t>社</w:t>
      </w:r>
      <w:r w:rsidR="008532B9" w:rsidRPr="008A3CD6">
        <w:rPr>
          <w:rFonts w:asciiTheme="minorEastAsia" w:eastAsiaTheme="minorEastAsia" w:hAnsiTheme="minorEastAsia" w:hint="eastAsia"/>
          <w:sz w:val="24"/>
          <w:szCs w:val="24"/>
        </w:rPr>
        <w:t>會現象的剖析</w:t>
      </w:r>
      <w:r w:rsidR="008A3CD6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="008532B9" w:rsidRPr="008A3CD6">
        <w:rPr>
          <w:rFonts w:asciiTheme="minorEastAsia" w:eastAsiaTheme="minorEastAsia" w:hAnsiTheme="minorEastAsia" w:hint="eastAsia"/>
          <w:sz w:val="24"/>
          <w:szCs w:val="24"/>
        </w:rPr>
        <w:t xml:space="preserve">出人意表的結局 </w:t>
      </w:r>
      <w:r w:rsidR="008A3CD6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="008532B9" w:rsidRPr="008A3CD6">
        <w:rPr>
          <w:rFonts w:asciiTheme="minorEastAsia" w:eastAsiaTheme="minorEastAsia" w:hAnsiTheme="minorEastAsia" w:hint="eastAsia"/>
          <w:sz w:val="24"/>
          <w:szCs w:val="24"/>
        </w:rPr>
        <w:t>變化豐富的意象</w:t>
      </w:r>
      <w:r w:rsidR="008A3CD6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8A3CD6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r w:rsidR="008532B9" w:rsidRPr="008A3CD6">
        <w:rPr>
          <w:rFonts w:asciiTheme="minorEastAsia" w:eastAsiaTheme="minorEastAsia" w:hAnsiTheme="minorEastAsia" w:hint="eastAsia"/>
          <w:sz w:val="24"/>
          <w:szCs w:val="24"/>
        </w:rPr>
        <w:t>環環相扣的布局。</w:t>
      </w:r>
    </w:p>
    <w:p w:rsidR="008532B9" w:rsidRPr="001E009D" w:rsidRDefault="008532B9" w:rsidP="008532B9">
      <w:pPr>
        <w:tabs>
          <w:tab w:val="left" w:pos="880"/>
        </w:tabs>
        <w:ind w:leftChars="7" w:left="1217" w:hangingChars="500" w:hanging="1200"/>
        <w:rPr>
          <w:rFonts w:asciiTheme="minorEastAsia" w:hAnsiTheme="minorEastAsia"/>
          <w:szCs w:val="24"/>
        </w:rPr>
      </w:pPr>
      <w:r w:rsidRPr="001E009D">
        <w:rPr>
          <w:rFonts w:asciiTheme="minorEastAsia" w:hAnsiTheme="minorEastAsia" w:hint="eastAsia"/>
          <w:szCs w:val="24"/>
        </w:rPr>
        <w:t>2</w:t>
      </w:r>
      <w:r>
        <w:rPr>
          <w:rFonts w:asciiTheme="minorEastAsia" w:hAnsiTheme="minorEastAsia" w:hint="eastAsia"/>
          <w:szCs w:val="24"/>
        </w:rPr>
        <w:t>3</w:t>
      </w:r>
      <w:r w:rsidRPr="001E009D">
        <w:rPr>
          <w:rFonts w:asciiTheme="minorEastAsia" w:hAnsiTheme="minorEastAsia" w:hint="eastAsia"/>
          <w:szCs w:val="24"/>
        </w:rPr>
        <w:t xml:space="preserve">. </w:t>
      </w:r>
      <w:r w:rsidRPr="001E009D">
        <w:rPr>
          <w:rFonts w:asciiTheme="minorEastAsia" w:hAnsiTheme="minorEastAsia"/>
          <w:szCs w:val="24"/>
        </w:rPr>
        <w:t xml:space="preserve"> </w:t>
      </w:r>
      <w:r w:rsidRPr="001E009D">
        <w:rPr>
          <w:rFonts w:asciiTheme="minorEastAsia" w:hAnsiTheme="minorEastAsia" w:hint="eastAsia"/>
          <w:szCs w:val="24"/>
          <w:u w:val="single"/>
        </w:rPr>
        <w:t>宮崎駿</w:t>
      </w:r>
      <w:r w:rsidRPr="001E009D">
        <w:rPr>
          <w:rFonts w:asciiTheme="minorEastAsia" w:hAnsiTheme="minorEastAsia" w:hint="eastAsia"/>
          <w:szCs w:val="24"/>
        </w:rPr>
        <w:t>曾透露他的管理哲學：「工作室的型態在做完三部動畫之後就會開始僵化，創作人才慢慢變得保守、只為養家餬口</w:t>
      </w:r>
    </w:p>
    <w:p w:rsidR="008532B9" w:rsidRPr="001E009D" w:rsidRDefault="008532B9" w:rsidP="008532B9">
      <w:pPr>
        <w:tabs>
          <w:tab w:val="left" w:pos="880"/>
        </w:tabs>
        <w:ind w:leftChars="7" w:left="1217" w:hangingChars="500" w:hanging="1200"/>
        <w:rPr>
          <w:rFonts w:asciiTheme="minorEastAsia" w:hAnsiTheme="minorEastAsia"/>
          <w:szCs w:val="24"/>
        </w:rPr>
      </w:pPr>
      <w:r w:rsidRPr="001E009D">
        <w:rPr>
          <w:rFonts w:asciiTheme="minorEastAsia" w:hAnsiTheme="minorEastAsia" w:hint="eastAsia"/>
          <w:szCs w:val="24"/>
        </w:rPr>
        <w:t xml:space="preserve">     而留下。因此，必須朝企業的規模邁進，招考新人，建立研修制度，並且調高薪資，而且調薪對象是基層而非高層。」這</w:t>
      </w:r>
    </w:p>
    <w:p w:rsidR="00321BEB" w:rsidRDefault="008532B9" w:rsidP="008532B9">
      <w:pPr>
        <w:tabs>
          <w:tab w:val="left" w:pos="880"/>
        </w:tabs>
        <w:ind w:leftChars="257" w:left="1217" w:hangingChars="250" w:hanging="600"/>
        <w:rPr>
          <w:rFonts w:asciiTheme="minorEastAsia" w:hAnsiTheme="minorEastAsia"/>
          <w:szCs w:val="24"/>
        </w:rPr>
      </w:pPr>
      <w:r w:rsidRPr="001E009D">
        <w:rPr>
          <w:rFonts w:asciiTheme="minorEastAsia" w:hAnsiTheme="minorEastAsia" w:hint="eastAsia"/>
          <w:szCs w:val="24"/>
        </w:rPr>
        <w:t>段文字所提及的經營管理層面，</w:t>
      </w:r>
      <w:r w:rsidRPr="00482E5D">
        <w:rPr>
          <w:rFonts w:asciiTheme="minorEastAsia" w:hAnsiTheme="minorEastAsia" w:hint="eastAsia"/>
          <w:color w:val="FF0000"/>
          <w:szCs w:val="24"/>
          <w:u w:val="double"/>
        </w:rPr>
        <w:t>不包含</w:t>
      </w:r>
      <w:r w:rsidRPr="001E009D">
        <w:rPr>
          <w:rFonts w:asciiTheme="minorEastAsia" w:hAnsiTheme="minorEastAsia" w:hint="eastAsia"/>
          <w:szCs w:val="24"/>
        </w:rPr>
        <w:t>下列何者？</w:t>
      </w:r>
      <w:r w:rsidR="00CE6285" w:rsidRPr="008A3C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（Ａ）</w:t>
      </w:r>
      <w:r w:rsidRPr="001E009D">
        <w:rPr>
          <w:rFonts w:asciiTheme="minorEastAsia" w:hAnsiTheme="minorEastAsia" w:hint="eastAsia"/>
          <w:szCs w:val="24"/>
        </w:rPr>
        <w:t xml:space="preserve">設備的更新　</w:t>
      </w:r>
      <w:r w:rsidR="00700C55" w:rsidRPr="008A3C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（Ｂ）</w:t>
      </w:r>
      <w:r w:rsidRPr="001E009D">
        <w:rPr>
          <w:rFonts w:asciiTheme="minorEastAsia" w:hAnsiTheme="minorEastAsia" w:hint="eastAsia"/>
          <w:szCs w:val="24"/>
        </w:rPr>
        <w:t xml:space="preserve">人才的儲備 </w:t>
      </w:r>
      <w:r w:rsidR="00A8047F" w:rsidRPr="008A3C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（Ｃ）</w:t>
      </w:r>
      <w:r w:rsidRPr="001E009D">
        <w:rPr>
          <w:rFonts w:asciiTheme="minorEastAsia" w:hAnsiTheme="minorEastAsia" w:hint="eastAsia"/>
          <w:szCs w:val="24"/>
        </w:rPr>
        <w:t xml:space="preserve">專業的訓練　</w:t>
      </w:r>
      <w:r w:rsidR="00443ED9" w:rsidRPr="008A3C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（Ｄ）</w:t>
      </w:r>
      <w:r w:rsidRPr="001E009D">
        <w:rPr>
          <w:rFonts w:asciiTheme="minorEastAsia" w:hAnsiTheme="minorEastAsia" w:hint="eastAsia"/>
          <w:szCs w:val="24"/>
        </w:rPr>
        <w:t>創</w:t>
      </w:r>
    </w:p>
    <w:p w:rsidR="008532B9" w:rsidRPr="001E009D" w:rsidRDefault="008532B9" w:rsidP="008532B9">
      <w:pPr>
        <w:tabs>
          <w:tab w:val="left" w:pos="880"/>
        </w:tabs>
        <w:ind w:leftChars="257" w:left="1217" w:hangingChars="250" w:hanging="600"/>
        <w:rPr>
          <w:rFonts w:asciiTheme="minorEastAsia" w:hAnsiTheme="minorEastAsia"/>
          <w:szCs w:val="24"/>
        </w:rPr>
      </w:pPr>
      <w:r w:rsidRPr="001E009D">
        <w:rPr>
          <w:rFonts w:asciiTheme="minorEastAsia" w:hAnsiTheme="minorEastAsia" w:hint="eastAsia"/>
          <w:szCs w:val="24"/>
        </w:rPr>
        <w:t>意的開發。</w:t>
      </w:r>
    </w:p>
    <w:p w:rsidR="00321BEB" w:rsidRDefault="008532B9" w:rsidP="008532B9">
      <w:pPr>
        <w:tabs>
          <w:tab w:val="left" w:pos="880"/>
        </w:tabs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 w:rsidRPr="001E009D">
        <w:rPr>
          <w:rFonts w:asciiTheme="minorEastAsia" w:hAnsiTheme="minorEastAsia" w:hint="eastAsia"/>
          <w:szCs w:val="24"/>
        </w:rPr>
        <w:t>2</w:t>
      </w:r>
      <w:r>
        <w:rPr>
          <w:rFonts w:asciiTheme="minorEastAsia" w:hAnsiTheme="minorEastAsia" w:hint="eastAsia"/>
          <w:szCs w:val="24"/>
        </w:rPr>
        <w:t>4</w:t>
      </w:r>
      <w:r w:rsidRPr="001E009D">
        <w:rPr>
          <w:rFonts w:asciiTheme="minorEastAsia" w:hAnsiTheme="minorEastAsia" w:hint="eastAsia"/>
          <w:szCs w:val="24"/>
        </w:rPr>
        <w:t>.</w:t>
      </w:r>
      <w:r w:rsidRPr="001E009D">
        <w:rPr>
          <w:rFonts w:asciiTheme="minorEastAsia" w:hAnsiTheme="minorEastAsia"/>
          <w:szCs w:val="24"/>
        </w:rPr>
        <w:t xml:space="preserve"> </w:t>
      </w:r>
      <w:r w:rsidRPr="001E009D">
        <w:rPr>
          <w:rFonts w:asciiTheme="minorEastAsia" w:hAnsiTheme="minorEastAsia" w:hint="eastAsia"/>
          <w:szCs w:val="24"/>
        </w:rPr>
        <w:t xml:space="preserve"> 下列各組對話中</w:t>
      </w:r>
      <w:r w:rsidR="00B97ADF">
        <w:rPr>
          <w:rFonts w:asciiTheme="minorEastAsia" w:hAnsiTheme="minorEastAsia" w:hint="eastAsia"/>
          <w:szCs w:val="24"/>
        </w:rPr>
        <w:t>所</w:t>
      </w:r>
      <w:r w:rsidRPr="001E009D">
        <w:rPr>
          <w:rFonts w:asciiTheme="minorEastAsia" w:hAnsiTheme="minorEastAsia" w:hint="eastAsia"/>
          <w:szCs w:val="24"/>
        </w:rPr>
        <w:t>使用的詞語，何者完全正確？</w:t>
      </w:r>
      <w:r w:rsidR="00CE6285" w:rsidRPr="008A3C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（Ａ）</w:t>
      </w:r>
      <w:r w:rsidRPr="001E009D">
        <w:rPr>
          <w:rFonts w:asciiTheme="minorEastAsia" w:hAnsiTheme="minorEastAsia" w:hint="eastAsia"/>
          <w:szCs w:val="24"/>
        </w:rPr>
        <w:t xml:space="preserve">甲：「請問令堂高壽幾何？」乙：「家母屬龍，今年貴庚七十。」 </w:t>
      </w:r>
      <w:r w:rsidR="00700C55" w:rsidRPr="008A3C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（Ｂ）</w:t>
      </w:r>
    </w:p>
    <w:p w:rsidR="00FA5E10" w:rsidRDefault="00321BEB" w:rsidP="00FA5E10">
      <w:pPr>
        <w:tabs>
          <w:tab w:val="left" w:pos="880"/>
        </w:tabs>
        <w:rPr>
          <w:rFonts w:asciiTheme="minorEastAsia" w:hAnsiTheme="minorEastAsia"/>
          <w:szCs w:val="24"/>
        </w:rPr>
      </w:pPr>
      <w:r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    </w:t>
      </w:r>
      <w:r w:rsidR="008532B9" w:rsidRPr="001E009D">
        <w:rPr>
          <w:rFonts w:asciiTheme="minorEastAsia" w:hAnsiTheme="minorEastAsia" w:hint="eastAsia"/>
          <w:szCs w:val="24"/>
        </w:rPr>
        <w:t>甲：「請問貴姓？府上哪兒？」乙：「敝姓吳，府上在高雄市。」</w:t>
      </w:r>
      <w:r w:rsidR="00A8047F" w:rsidRPr="008A3C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（Ｃ）</w:t>
      </w:r>
      <w:r w:rsidR="008532B9" w:rsidRPr="001E009D">
        <w:rPr>
          <w:rFonts w:asciiTheme="minorEastAsia" w:hAnsiTheme="minorEastAsia" w:hint="eastAsia"/>
          <w:szCs w:val="24"/>
        </w:rPr>
        <w:t>甲：「明天郊遊，令姐能去嗎？」乙：「家姐有事，</w:t>
      </w:r>
    </w:p>
    <w:p w:rsidR="008532B9" w:rsidRPr="001E009D" w:rsidRDefault="00FA5E10" w:rsidP="00FA5E10">
      <w:pPr>
        <w:tabs>
          <w:tab w:val="left" w:pos="880"/>
        </w:tabs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</w:t>
      </w:r>
      <w:r w:rsidR="008532B9" w:rsidRPr="001E009D">
        <w:rPr>
          <w:rFonts w:asciiTheme="minorEastAsia" w:hAnsiTheme="minorEastAsia" w:hint="eastAsia"/>
          <w:szCs w:val="24"/>
        </w:rPr>
        <w:t>無法參加。」</w:t>
      </w:r>
      <w:r w:rsidR="00443ED9" w:rsidRPr="008A3C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（Ｄ）</w:t>
      </w:r>
      <w:r w:rsidR="008532B9" w:rsidRPr="001E009D">
        <w:rPr>
          <w:rFonts w:asciiTheme="minorEastAsia" w:hAnsiTheme="minorEastAsia" w:hint="eastAsia"/>
          <w:szCs w:val="24"/>
        </w:rPr>
        <w:t>甲：「初次來到貴寶地，請多指教！」乙：「歡迎光臨貴寶地。」。</w:t>
      </w:r>
    </w:p>
    <w:p w:rsidR="00B97ADF" w:rsidRDefault="008532B9" w:rsidP="00B97ADF">
      <w:pPr>
        <w:tabs>
          <w:tab w:val="left" w:pos="880"/>
        </w:tabs>
        <w:ind w:firstLineChars="10" w:firstLine="24"/>
        <w:rPr>
          <w:rFonts w:asciiTheme="minorEastAsia" w:hAnsiTheme="minorEastAsia"/>
          <w:szCs w:val="24"/>
        </w:rPr>
      </w:pPr>
      <w:r w:rsidRPr="001E009D">
        <w:rPr>
          <w:rFonts w:asciiTheme="minorEastAsia" w:hAnsiTheme="minorEastAsia" w:hint="eastAsia"/>
          <w:szCs w:val="24"/>
        </w:rPr>
        <w:t>2</w:t>
      </w:r>
      <w:r>
        <w:rPr>
          <w:rFonts w:asciiTheme="minorEastAsia" w:hAnsiTheme="minorEastAsia" w:hint="eastAsia"/>
          <w:szCs w:val="24"/>
        </w:rPr>
        <w:t>5</w:t>
      </w:r>
      <w:r w:rsidRPr="001E009D">
        <w:rPr>
          <w:rFonts w:asciiTheme="minorEastAsia" w:hAnsiTheme="minorEastAsia" w:hint="eastAsia"/>
          <w:szCs w:val="24"/>
        </w:rPr>
        <w:t>.</w:t>
      </w:r>
      <w:r w:rsidRPr="001E009D">
        <w:rPr>
          <w:rFonts w:asciiTheme="minorEastAsia" w:hAnsiTheme="minorEastAsia"/>
          <w:szCs w:val="24"/>
        </w:rPr>
        <w:t xml:space="preserve"> </w:t>
      </w:r>
      <w:r w:rsidRPr="001E009D">
        <w:rPr>
          <w:rFonts w:asciiTheme="minorEastAsia" w:hAnsiTheme="minorEastAsia" w:hint="eastAsia"/>
          <w:szCs w:val="24"/>
        </w:rPr>
        <w:t xml:space="preserve"> 根據對聯「上下兩句平仄相反、詞性相同」的格律來判斷，下列何者最適合作為「園迎春色」的下聯？ </w:t>
      </w:r>
      <w:r w:rsidR="00CE6285" w:rsidRPr="008A3C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（Ａ）</w:t>
      </w:r>
      <w:r w:rsidRPr="001E009D">
        <w:rPr>
          <w:rFonts w:asciiTheme="minorEastAsia" w:hAnsiTheme="minorEastAsia" w:hint="eastAsia"/>
          <w:szCs w:val="24"/>
        </w:rPr>
        <w:t>鳥報好音</w:t>
      </w:r>
      <w:r w:rsidR="00B97ADF">
        <w:rPr>
          <w:rFonts w:asciiTheme="minorEastAsia" w:hAnsiTheme="minorEastAsia" w:hint="eastAsia"/>
          <w:szCs w:val="24"/>
        </w:rPr>
        <w:t xml:space="preserve"> </w:t>
      </w:r>
      <w:r w:rsidR="00700C55" w:rsidRPr="008A3C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（Ｂ）</w:t>
      </w:r>
    </w:p>
    <w:p w:rsidR="008532B9" w:rsidRPr="001E009D" w:rsidRDefault="00B97ADF" w:rsidP="00B97ADF">
      <w:pPr>
        <w:tabs>
          <w:tab w:val="left" w:pos="880"/>
        </w:tabs>
        <w:ind w:firstLineChars="10" w:firstLine="24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</w:t>
      </w:r>
      <w:r w:rsidR="008532B9" w:rsidRPr="001E009D">
        <w:rPr>
          <w:rFonts w:asciiTheme="minorEastAsia" w:hAnsiTheme="minorEastAsia" w:hint="eastAsia"/>
          <w:szCs w:val="24"/>
        </w:rPr>
        <w:t xml:space="preserve">花開並蒂　</w:t>
      </w:r>
      <w:r w:rsidR="00A8047F" w:rsidRPr="008A3C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（Ｃ）</w:t>
      </w:r>
      <w:r w:rsidR="008532B9" w:rsidRPr="001E009D">
        <w:rPr>
          <w:rFonts w:asciiTheme="minorEastAsia" w:hAnsiTheme="minorEastAsia" w:hint="eastAsia"/>
          <w:szCs w:val="24"/>
        </w:rPr>
        <w:t xml:space="preserve">梅吐新綠　</w:t>
      </w:r>
      <w:r w:rsidR="00443ED9" w:rsidRPr="008A3CD6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>（Ｄ）</w:t>
      </w:r>
      <w:r w:rsidR="008532B9" w:rsidRPr="001E009D">
        <w:rPr>
          <w:rFonts w:asciiTheme="minorEastAsia" w:hAnsiTheme="minorEastAsia" w:hint="eastAsia"/>
          <w:szCs w:val="24"/>
        </w:rPr>
        <w:t>金桂飄香。</w:t>
      </w:r>
    </w:p>
    <w:p w:rsidR="008532B9" w:rsidRPr="001E009D" w:rsidRDefault="008532B9" w:rsidP="008532B9">
      <w:pPr>
        <w:pStyle w:val="11"/>
        <w:spacing w:line="240" w:lineRule="auto"/>
        <w:ind w:leftChars="1" w:left="602" w:hangingChars="250" w:hanging="600"/>
        <w:rPr>
          <w:rFonts w:asciiTheme="minorEastAsia" w:eastAsiaTheme="minorEastAsia" w:hAnsiTheme="minorEastAsia"/>
          <w:sz w:val="24"/>
          <w:szCs w:val="24"/>
        </w:rPr>
      </w:pPr>
      <w:r w:rsidRPr="001E009D">
        <w:rPr>
          <w:rFonts w:asciiTheme="minorEastAsia" w:eastAsiaTheme="minorEastAsia" w:hAnsiTheme="minorEastAsia"/>
          <w:sz w:val="24"/>
          <w:szCs w:val="24"/>
        </w:rPr>
        <w:t>2</w:t>
      </w:r>
      <w:r>
        <w:rPr>
          <w:rFonts w:asciiTheme="minorEastAsia" w:eastAsiaTheme="minorEastAsia" w:hAnsiTheme="minorEastAsia" w:hint="eastAsia"/>
          <w:sz w:val="24"/>
          <w:szCs w:val="24"/>
        </w:rPr>
        <w:t>6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.</w:t>
      </w:r>
      <w:r w:rsidRPr="001E009D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「一人覆屋以瓦，一人覆屋以茅，謂覆瓦者曰：『子之費十倍予，然而蔽風雨一也。』覆瓦者曰：『茅十年腐，而瓦百年不碎。子百年十更，而多以工力之費，屢變之勞也。』」這則故事中覆瓦者的觀點，與下列何者最接近？ 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宅第所用建材應採價格高者，方能遮風蔽雨 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建屋為求堅固，應不計工力之費，屢變之勞 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成事之道在能深謀遠慮，不計眼前之所費 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能盡人一己百的努力，才能建立不朽之功。</w:t>
      </w:r>
    </w:p>
    <w:p w:rsidR="00FA5E10" w:rsidRDefault="008532B9" w:rsidP="008532B9">
      <w:pPr>
        <w:pStyle w:val="11"/>
        <w:spacing w:line="240" w:lineRule="auto"/>
        <w:ind w:leftChars="0" w:left="0"/>
        <w:rPr>
          <w:rFonts w:asciiTheme="minorEastAsia" w:eastAsiaTheme="minorEastAsia" w:hAnsiTheme="minorEastAsia"/>
          <w:snapToGrid w:val="0"/>
          <w:color w:val="000000"/>
          <w:kern w:val="0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27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. </w:t>
      </w:r>
      <w:r w:rsidRPr="001E009D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下列文句，何者屬於先提出問題，再針對問題回答？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風裡落花誰是主？思悠悠  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問君何能爾？心遠地自偏</w:t>
      </w:r>
      <w:r w:rsidRPr="001E009D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</w:p>
    <w:p w:rsidR="008532B9" w:rsidRPr="001E009D" w:rsidRDefault="00FA5E10" w:rsidP="008532B9">
      <w:pPr>
        <w:pStyle w:val="11"/>
        <w:spacing w:line="240" w:lineRule="auto"/>
        <w:ind w:leftChars="0" w:left="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 xml:space="preserve">     </w:t>
      </w:r>
      <w:r w:rsidR="008532B9"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同來望月人何處？風景依稀似去年 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r w:rsidR="008532B9" w:rsidRPr="001E009D">
        <w:rPr>
          <w:rFonts w:asciiTheme="minorEastAsia" w:eastAsiaTheme="minorEastAsia" w:hAnsiTheme="minorEastAsia" w:hint="eastAsia"/>
          <w:sz w:val="24"/>
          <w:szCs w:val="24"/>
        </w:rPr>
        <w:t>何夜無月？何處無竹柏？但少閑人如吾兩人耳。</w:t>
      </w:r>
    </w:p>
    <w:p w:rsidR="008532B9" w:rsidRPr="001E009D" w:rsidRDefault="008532B9" w:rsidP="008532B9">
      <w:pPr>
        <w:pStyle w:val="11"/>
        <w:spacing w:line="240" w:lineRule="auto"/>
        <w:ind w:leftChars="0" w:left="600" w:hangingChars="250" w:hanging="60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28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.  「古今中外的革命者，都是詩人。他們用血淚寫詩，他們用生命寫詩，他們所留下的是超乎文字語言的美好，是生命華貴的形式。」此話的含義，與何者最接近？ 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革命者往往都會留下美好的詩篇  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革命者的生命就是一首瑰麗的詩篇 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詩是革命者用以呈現其華貴生命的形式 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為了寫詩，革命者嘔心瀝血地苦思經營。</w:t>
      </w:r>
    </w:p>
    <w:p w:rsidR="00FA5E10" w:rsidRDefault="008532B9" w:rsidP="00FA5E10">
      <w:pPr>
        <w:pStyle w:val="11"/>
        <w:spacing w:line="240" w:lineRule="auto"/>
        <w:ind w:leftChars="0" w:left="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29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.  「讀書以過目成誦為能，最是不濟事。眼中了了，心下匆匆，方寸無多，往來應接不暇，如看場中美色，一眼即過，與我</w:t>
      </w:r>
    </w:p>
    <w:p w:rsidR="00FA5E10" w:rsidRDefault="00FA5E10" w:rsidP="00FA5E10">
      <w:pPr>
        <w:pStyle w:val="11"/>
        <w:spacing w:line="240" w:lineRule="auto"/>
        <w:ind w:leftChars="0" w:left="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 </w:t>
      </w:r>
      <w:r w:rsidR="008532B9"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何與也？」作者對讀書的看法與下列何者最接近？ 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="008532B9"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讀書當咀嚼深思，不宜淺嘗輒止 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="008532B9" w:rsidRPr="001E009D">
        <w:rPr>
          <w:rFonts w:asciiTheme="minorEastAsia" w:eastAsiaTheme="minorEastAsia" w:hAnsiTheme="minorEastAsia" w:hint="eastAsia"/>
          <w:sz w:val="24"/>
          <w:szCs w:val="24"/>
        </w:rPr>
        <w:t>為學當專心致志，不為</w:t>
      </w:r>
    </w:p>
    <w:p w:rsidR="008532B9" w:rsidRPr="001E009D" w:rsidRDefault="00FA5E10" w:rsidP="00FA5E10">
      <w:pPr>
        <w:pStyle w:val="11"/>
        <w:spacing w:line="240" w:lineRule="auto"/>
        <w:ind w:leftChars="0" w:left="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 </w:t>
      </w:r>
      <w:r w:rsidR="008532B9"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外物所惑  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="008532B9"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能讀無字之書，方能領悟知識的奧妙  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r w:rsidR="008532B9" w:rsidRPr="001E009D">
        <w:rPr>
          <w:rFonts w:asciiTheme="minorEastAsia" w:eastAsiaTheme="minorEastAsia" w:hAnsiTheme="minorEastAsia" w:hint="eastAsia"/>
          <w:sz w:val="24"/>
          <w:szCs w:val="24"/>
        </w:rPr>
        <w:t>讀書過目成誦，方可收事半功倍之效。</w:t>
      </w:r>
    </w:p>
    <w:p w:rsidR="00A778C0" w:rsidRPr="001E009D" w:rsidRDefault="008532B9" w:rsidP="00A778C0">
      <w:pPr>
        <w:pStyle w:val="11"/>
        <w:ind w:leftChars="0" w:left="600" w:hangingChars="250" w:hanging="600"/>
        <w:rPr>
          <w:rFonts w:asciiTheme="minorEastAsia" w:eastAsiaTheme="minorEastAsia" w:hAnsiTheme="minorEastAsia"/>
          <w:color w:val="FF0000"/>
          <w:sz w:val="24"/>
          <w:szCs w:val="24"/>
        </w:rPr>
      </w:pPr>
      <w:r w:rsidRPr="001E009D">
        <w:rPr>
          <w:rFonts w:asciiTheme="minorEastAsia" w:eastAsiaTheme="minorEastAsia" w:hAnsiTheme="minorEastAsia" w:hint="eastAsia"/>
          <w:sz w:val="24"/>
          <w:szCs w:val="24"/>
        </w:rPr>
        <w:t>3</w:t>
      </w:r>
      <w:r>
        <w:rPr>
          <w:rFonts w:asciiTheme="minorEastAsia" w:eastAsiaTheme="minorEastAsia" w:hAnsiTheme="minorEastAsia" w:hint="eastAsia"/>
          <w:sz w:val="24"/>
          <w:szCs w:val="24"/>
        </w:rPr>
        <w:t>0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.  </w:t>
      </w:r>
      <w:r w:rsidR="00A778C0" w:rsidRPr="001E009D">
        <w:rPr>
          <w:rFonts w:asciiTheme="minorEastAsia" w:eastAsiaTheme="minorEastAsia" w:hAnsiTheme="minorEastAsia" w:hint="eastAsia"/>
          <w:sz w:val="24"/>
          <w:szCs w:val="24"/>
        </w:rPr>
        <w:t>下列文句，何者用字完全正確？（Ａ）古剎中靜肅的木雕佛像，滿是歲月的珠網塵埃　（Ｂ）牆上攀附的瓜藤，在深夜步履合緩地遊走探路　（Ｃ）即性的樂章從指間輕輕流瀉，瞬間征服了滿堂賓客　（Ｄ）雪花紛飛彷如小精靈，輕盈曼妙地飛舞於天地之間。</w:t>
      </w:r>
    </w:p>
    <w:p w:rsidR="008532B9" w:rsidRPr="001E009D" w:rsidRDefault="008532B9" w:rsidP="008532B9">
      <w:pPr>
        <w:pStyle w:val="11"/>
        <w:spacing w:line="240" w:lineRule="auto"/>
        <w:ind w:leftChars="0" w:left="0"/>
        <w:rPr>
          <w:rFonts w:asciiTheme="minorEastAsia" w:eastAsiaTheme="minorEastAsia" w:hAnsiTheme="minorEastAsia"/>
          <w:sz w:val="24"/>
          <w:szCs w:val="24"/>
        </w:rPr>
      </w:pPr>
      <w:r w:rsidRPr="001E009D">
        <w:rPr>
          <w:rFonts w:asciiTheme="minorEastAsia" w:eastAsiaTheme="minorEastAsia" w:hAnsiTheme="minorEastAsia" w:hint="eastAsia"/>
          <w:sz w:val="24"/>
          <w:szCs w:val="24"/>
        </w:rPr>
        <w:t>3</w:t>
      </w:r>
      <w:r>
        <w:rPr>
          <w:rFonts w:asciiTheme="minorEastAsia" w:eastAsiaTheme="minorEastAsia" w:hAnsiTheme="minorEastAsia" w:hint="eastAsia"/>
          <w:sz w:val="24"/>
          <w:szCs w:val="24"/>
        </w:rPr>
        <w:t>1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.  「不敢說該說的話，至少不說不該說的話。猶如不敢挑戰罪惡，至少不應該去做惡勢力的化妝品，乃至化妝師。」根據</w:t>
      </w:r>
    </w:p>
    <w:p w:rsidR="008532B9" w:rsidRPr="001E009D" w:rsidRDefault="008532B9" w:rsidP="008532B9">
      <w:pPr>
        <w:pStyle w:val="11"/>
        <w:spacing w:line="240" w:lineRule="auto"/>
        <w:ind w:leftChars="0" w:left="600" w:hangingChars="250" w:hanging="600"/>
        <w:rPr>
          <w:rFonts w:asciiTheme="minorEastAsia" w:eastAsiaTheme="minorEastAsia" w:hAnsiTheme="minorEastAsia"/>
          <w:color w:val="FF0000"/>
          <w:sz w:val="24"/>
          <w:szCs w:val="24"/>
        </w:rPr>
      </w:pP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     這句話的內容來推論，下列何者是作者</w:t>
      </w:r>
      <w:r w:rsidRPr="00482E5D">
        <w:rPr>
          <w:rFonts w:asciiTheme="minorEastAsia" w:eastAsiaTheme="minorEastAsia" w:hAnsiTheme="minorEastAsia" w:hint="eastAsia"/>
          <w:color w:val="FF0000"/>
          <w:sz w:val="24"/>
          <w:szCs w:val="24"/>
        </w:rPr>
        <w:t>最不認同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的行為？ （Ａ）不敢挑戰惡勢力　（Ｂ）用語言包裝罪惡　（Ｃ）不願意說該說的話　（Ｄ）在惡勢力前直言不諱。</w:t>
      </w:r>
    </w:p>
    <w:p w:rsidR="008532B9" w:rsidRPr="007D05A2" w:rsidRDefault="008532B9" w:rsidP="008532B9">
      <w:pPr>
        <w:pStyle w:val="11"/>
        <w:ind w:leftChars="0" w:left="600" w:hangingChars="250" w:hanging="600"/>
        <w:rPr>
          <w:rFonts w:asciiTheme="minorEastAsia" w:eastAsiaTheme="minorEastAsia" w:hAnsiTheme="minorEastAsia"/>
          <w:color w:val="FF0000"/>
          <w:sz w:val="24"/>
          <w:szCs w:val="24"/>
        </w:rPr>
      </w:pPr>
      <w:r w:rsidRPr="001E009D">
        <w:rPr>
          <w:rFonts w:asciiTheme="minorEastAsia" w:eastAsiaTheme="minorEastAsia" w:hAnsiTheme="minorEastAsia" w:hint="eastAsia"/>
          <w:sz w:val="24"/>
          <w:szCs w:val="24"/>
        </w:rPr>
        <w:t>3</w:t>
      </w:r>
      <w:r>
        <w:rPr>
          <w:rFonts w:asciiTheme="minorEastAsia" w:eastAsiaTheme="minorEastAsia" w:hAnsiTheme="minorEastAsia" w:hint="eastAsia"/>
          <w:sz w:val="24"/>
          <w:szCs w:val="24"/>
        </w:rPr>
        <w:t>2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. </w:t>
      </w:r>
      <w:r w:rsidRPr="001E009D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「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沒人會誤認西瓜為隕石/西瓜星星，是完全不相干的/然我們卻不能否認地球是，星的一種/故也就難以否認，西瓜具有/星星的血統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」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（節錄自</w:t>
      </w:r>
      <w:r w:rsidRPr="001E009D">
        <w:rPr>
          <w:rFonts w:asciiTheme="minorEastAsia" w:eastAsiaTheme="minorEastAsia" w:hAnsiTheme="minorEastAsia" w:hint="eastAsia"/>
          <w:sz w:val="24"/>
          <w:szCs w:val="24"/>
          <w:u w:val="single"/>
        </w:rPr>
        <w:t>羅青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 吃西瓜的六種方法）。本詩作者認為西瓜具有星星的血統，最可能是基於下列哪一個原因？（Ａ）星星蘊藏生機，西瓜亦然 （Ｂ）地球孕育西瓜，而地球又屬星體 （Ｃ）西瓜散居沙地，一如星子滿布夜空 （Ｄ）隕石落在地球上，恰似西瓜子嵌入瓜瓤。</w:t>
      </w:r>
      <w:r w:rsidR="00A778C0">
        <w:rPr>
          <w:rFonts w:asciiTheme="minorEastAsia" w:eastAsiaTheme="minorEastAsia" w:hAnsiTheme="minorEastAsia" w:hint="eastAsia"/>
          <w:color w:val="FF0000"/>
          <w:sz w:val="24"/>
          <w:szCs w:val="24"/>
        </w:rPr>
        <w:t xml:space="preserve">                                       </w:t>
      </w:r>
      <w:r w:rsidR="00FA5E10">
        <w:rPr>
          <w:rFonts w:asciiTheme="minorEastAsia" w:eastAsiaTheme="minorEastAsia" w:hAnsiTheme="minorEastAsia" w:hint="eastAsia"/>
          <w:color w:val="FF0000"/>
          <w:sz w:val="24"/>
          <w:szCs w:val="24"/>
        </w:rPr>
        <w:t xml:space="preserve">                   </w:t>
      </w:r>
      <w:r w:rsidR="00FA5E10" w:rsidRPr="00482E5D">
        <w:rPr>
          <w:rFonts w:asciiTheme="minorEastAsia" w:eastAsiaTheme="minorEastAsia" w:hAnsiTheme="minorEastAsia" w:hint="eastAsia"/>
          <w:color w:val="FF0000"/>
          <w:sz w:val="24"/>
          <w:szCs w:val="24"/>
        </w:rPr>
        <w:t xml:space="preserve"> </w:t>
      </w:r>
      <w:r w:rsidR="00A778C0" w:rsidRPr="00482E5D">
        <w:rPr>
          <w:rFonts w:asciiTheme="minorEastAsia" w:eastAsiaTheme="minorEastAsia" w:hAnsiTheme="minorEastAsia" w:hint="eastAsia"/>
          <w:snapToGrid w:val="0"/>
          <w:color w:val="FF0000"/>
          <w:kern w:val="0"/>
          <w:szCs w:val="24"/>
        </w:rPr>
        <w:t>【國三國文2</w:t>
      </w:r>
      <w:r w:rsidR="00D74B61" w:rsidRPr="00482E5D">
        <w:rPr>
          <w:rFonts w:asciiTheme="minorEastAsia" w:eastAsiaTheme="minorEastAsia" w:hAnsiTheme="minorEastAsia" w:hint="eastAsia"/>
          <w:snapToGrid w:val="0"/>
          <w:color w:val="FF0000"/>
          <w:kern w:val="0"/>
          <w:szCs w:val="24"/>
        </w:rPr>
        <w:t>/4</w:t>
      </w:r>
      <w:r w:rsidR="00A778C0" w:rsidRPr="00482E5D">
        <w:rPr>
          <w:rFonts w:asciiTheme="minorEastAsia" w:eastAsiaTheme="minorEastAsia" w:hAnsiTheme="minorEastAsia" w:hint="eastAsia"/>
          <w:snapToGrid w:val="0"/>
          <w:color w:val="FF0000"/>
          <w:kern w:val="0"/>
          <w:szCs w:val="24"/>
        </w:rPr>
        <w:t>】</w:t>
      </w:r>
    </w:p>
    <w:p w:rsidR="00A778C0" w:rsidRPr="001E009D" w:rsidRDefault="008532B9" w:rsidP="00A778C0">
      <w:pPr>
        <w:pStyle w:val="11"/>
        <w:spacing w:line="240" w:lineRule="auto"/>
        <w:ind w:leftChars="0" w:left="0"/>
        <w:rPr>
          <w:rFonts w:asciiTheme="minorEastAsia" w:eastAsiaTheme="minorEastAsia" w:hAnsiTheme="minorEastAsia"/>
          <w:sz w:val="24"/>
          <w:szCs w:val="24"/>
        </w:rPr>
      </w:pPr>
      <w:r w:rsidRPr="001E009D">
        <w:rPr>
          <w:rFonts w:asciiTheme="minorEastAsia" w:eastAsiaTheme="minorEastAsia" w:hAnsiTheme="minorEastAsia" w:hint="eastAsia"/>
          <w:sz w:val="24"/>
          <w:szCs w:val="24"/>
        </w:rPr>
        <w:lastRenderedPageBreak/>
        <w:t>3</w:t>
      </w:r>
      <w:r>
        <w:rPr>
          <w:rFonts w:asciiTheme="minorEastAsia" w:eastAsiaTheme="minorEastAsia" w:hAnsiTheme="minorEastAsia" w:hint="eastAsia"/>
          <w:sz w:val="24"/>
          <w:szCs w:val="24"/>
        </w:rPr>
        <w:t>3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.  </w:t>
      </w:r>
      <w:r w:rsidR="00A778C0" w:rsidRPr="001E009D">
        <w:rPr>
          <w:rFonts w:asciiTheme="minorEastAsia" w:eastAsiaTheme="minorEastAsia" w:hAnsiTheme="minorEastAsia" w:hint="eastAsia"/>
          <w:sz w:val="24"/>
          <w:szCs w:val="24"/>
        </w:rPr>
        <w:t>「余觀古之登山者，皆有遊名山記，縱其文筆高妙，善於摹寫，極力形容，處處精到，然於語言文字之間，使人想像，</w:t>
      </w:r>
    </w:p>
    <w:p w:rsidR="00A778C0" w:rsidRPr="001E009D" w:rsidRDefault="00A778C0" w:rsidP="00A778C0">
      <w:pPr>
        <w:pStyle w:val="11"/>
        <w:spacing w:line="240" w:lineRule="auto"/>
        <w:ind w:leftChars="0" w:left="0" w:firstLineChars="250" w:firstLine="600"/>
        <w:rPr>
          <w:rFonts w:asciiTheme="minorEastAsia" w:eastAsiaTheme="minorEastAsia" w:hAnsiTheme="minorEastAsia"/>
          <w:sz w:val="24"/>
          <w:szCs w:val="24"/>
        </w:rPr>
      </w:pPr>
      <w:r w:rsidRPr="001E009D">
        <w:rPr>
          <w:rFonts w:asciiTheme="minorEastAsia" w:eastAsiaTheme="minorEastAsia" w:hAnsiTheme="minorEastAsia" w:hint="eastAsia"/>
          <w:sz w:val="24"/>
          <w:szCs w:val="24"/>
        </w:rPr>
        <w:t>終不得其面目。不若圖之縑素，則其山水之幽深，煙雲之吞吐，一舉目皆在，而吾得以神遊其間，顧不勝於文章萬萬耶。」</w:t>
      </w:r>
    </w:p>
    <w:p w:rsidR="00A778C0" w:rsidRPr="001E009D" w:rsidRDefault="00A778C0" w:rsidP="00A778C0">
      <w:pPr>
        <w:pStyle w:val="11"/>
        <w:spacing w:line="240" w:lineRule="auto"/>
        <w:ind w:leftChars="250" w:left="600"/>
        <w:rPr>
          <w:rFonts w:asciiTheme="minorEastAsia" w:eastAsiaTheme="minorEastAsia" w:hAnsiTheme="minorEastAsia"/>
          <w:color w:val="FF0000"/>
          <w:sz w:val="24"/>
          <w:szCs w:val="24"/>
        </w:rPr>
      </w:pP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根據這段文字，下列何者最可能是作者想要表達的看法？ 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山水的美麗透過繪畫技巧表現，比實景更佳妙  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山水畫使閱覽者如臨其境，樂趣更甚於閱讀遊記  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 xml:space="preserve">若只有欣賞山水畫而沒有親臨實境，終究隔了一層  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欣賞山水畫之前先閱覽相關遊記，更能領略畫中意境。</w:t>
      </w:r>
    </w:p>
    <w:p w:rsidR="007D05A2" w:rsidRDefault="008532B9" w:rsidP="008532B9">
      <w:pPr>
        <w:pStyle w:val="11"/>
        <w:ind w:leftChars="1" w:left="602" w:hangingChars="250" w:hanging="600"/>
        <w:rPr>
          <w:rFonts w:asciiTheme="minorEastAsia" w:eastAsiaTheme="minorEastAsia" w:hAnsiTheme="minorEastAsia"/>
          <w:sz w:val="24"/>
          <w:szCs w:val="24"/>
        </w:rPr>
      </w:pPr>
      <w:r w:rsidRPr="001E009D">
        <w:rPr>
          <w:rFonts w:asciiTheme="minorEastAsia" w:eastAsiaTheme="minorEastAsia" w:hAnsiTheme="minorEastAsia" w:hint="eastAsia"/>
          <w:sz w:val="24"/>
          <w:szCs w:val="24"/>
        </w:rPr>
        <w:t>3</w:t>
      </w:r>
      <w:r>
        <w:rPr>
          <w:rFonts w:asciiTheme="minorEastAsia" w:eastAsiaTheme="minorEastAsia" w:hAnsiTheme="minorEastAsia" w:hint="eastAsia"/>
          <w:sz w:val="24"/>
          <w:szCs w:val="24"/>
        </w:rPr>
        <w:t>4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.  下列文句，何者詞語使用最為恰當？（Ａ）他在健身房鍛鍊了一個下午，滿身汗水淋漓盡致　（Ｂ）老師臉色都變了，他還繼續開玩笑，真是不識之無啊　（Ｃ）溫厚謙和的爺爺總是倚老賣老，提供我們寶貴的人生智慧　（Ｄ）即使經費不足，她仍苦心孤詣研發新藥，希望能造福病患。</w:t>
      </w:r>
    </w:p>
    <w:p w:rsidR="008532B9" w:rsidRPr="001E009D" w:rsidRDefault="008532B9" w:rsidP="008532B9">
      <w:pPr>
        <w:pStyle w:val="11"/>
        <w:ind w:leftChars="1" w:left="602" w:hangingChars="250" w:hanging="600"/>
        <w:rPr>
          <w:rFonts w:asciiTheme="minorEastAsia" w:eastAsiaTheme="minorEastAsia" w:hAnsiTheme="minorEastAsia"/>
          <w:color w:val="FF0000"/>
          <w:sz w:val="24"/>
          <w:szCs w:val="24"/>
        </w:rPr>
      </w:pPr>
      <w:r w:rsidRPr="001E009D">
        <w:rPr>
          <w:rFonts w:asciiTheme="minorEastAsia" w:eastAsiaTheme="minorEastAsia" w:hAnsiTheme="minorEastAsia" w:hint="eastAsia"/>
          <w:sz w:val="24"/>
          <w:szCs w:val="24"/>
        </w:rPr>
        <w:t>3</w:t>
      </w:r>
      <w:r>
        <w:rPr>
          <w:rFonts w:asciiTheme="minorEastAsia" w:eastAsiaTheme="minorEastAsia" w:hAnsiTheme="minorEastAsia" w:hint="eastAsia"/>
          <w:sz w:val="24"/>
          <w:szCs w:val="24"/>
        </w:rPr>
        <w:t>5</w:t>
      </w:r>
      <w:r w:rsidRPr="001E009D">
        <w:rPr>
          <w:rFonts w:asciiTheme="minorEastAsia" w:eastAsiaTheme="minorEastAsia" w:hAnsiTheme="minorEastAsia" w:hint="eastAsia"/>
          <w:sz w:val="24"/>
          <w:szCs w:val="24"/>
        </w:rPr>
        <w:t>.  「民有三患：飢者不得食，寒者不得衣，勞者不得息。三者民之巨患也。」這段文字的觀點，與下列何者最接近？（Ａ）飢寒勞三者極易引發重大疫情 （Ｂ）追求物欲的滿足是人類的大敵　（Ｃ）民生問題應是為政者關注的焦點　（Ｄ）無法安居樂業的人民必為禍作亂。</w:t>
      </w:r>
    </w:p>
    <w:p w:rsidR="008532B9" w:rsidRDefault="008532B9" w:rsidP="008532B9">
      <w:pPr>
        <w:adjustRightInd w:val="0"/>
        <w:snapToGrid w:val="0"/>
        <w:spacing w:line="360" w:lineRule="exact"/>
        <w:textAlignment w:val="baseline"/>
        <w:rPr>
          <w:rFonts w:asciiTheme="minorEastAsia" w:hAnsiTheme="minorEastAsia"/>
          <w:szCs w:val="24"/>
        </w:rPr>
      </w:pPr>
      <w:r w:rsidRPr="001E009D">
        <w:rPr>
          <w:rFonts w:asciiTheme="minorEastAsia" w:hAnsiTheme="minorEastAsia" w:hint="eastAsia"/>
          <w:szCs w:val="24"/>
        </w:rPr>
        <w:t>3</w:t>
      </w:r>
      <w:r>
        <w:rPr>
          <w:rFonts w:asciiTheme="minorEastAsia" w:hAnsiTheme="minorEastAsia" w:hint="eastAsia"/>
          <w:szCs w:val="24"/>
        </w:rPr>
        <w:t>6</w:t>
      </w:r>
      <w:r w:rsidRPr="001E009D">
        <w:rPr>
          <w:rFonts w:asciiTheme="minorEastAsia" w:hAnsiTheme="minorEastAsia" w:hint="eastAsia"/>
          <w:szCs w:val="24"/>
        </w:rPr>
        <w:t>.  「時然後言，人不厭其言。」這句話的涵義，與下列何者最接近？（Ａ）沉默是金，可免禍從口出　（Ｂ）善傾聽者，聞</w:t>
      </w:r>
    </w:p>
    <w:p w:rsidR="008532B9" w:rsidRPr="008269AD" w:rsidRDefault="008532B9" w:rsidP="008532B9">
      <w:pPr>
        <w:adjustRightInd w:val="0"/>
        <w:snapToGrid w:val="0"/>
        <w:spacing w:line="360" w:lineRule="exact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</w:rPr>
      </w:pPr>
      <w:r>
        <w:rPr>
          <w:rFonts w:asciiTheme="minorEastAsia" w:hAnsiTheme="minorEastAsia" w:hint="eastAsia"/>
          <w:szCs w:val="24"/>
        </w:rPr>
        <w:t xml:space="preserve">     </w:t>
      </w:r>
      <w:r w:rsidRPr="001E009D">
        <w:rPr>
          <w:rFonts w:asciiTheme="minorEastAsia" w:hAnsiTheme="minorEastAsia" w:hint="eastAsia"/>
          <w:szCs w:val="24"/>
        </w:rPr>
        <w:t>言必加審查　（Ｃ）適時發言，方為人所接受　（Ｄ）經常練習，言語方能動聽。</w:t>
      </w:r>
    </w:p>
    <w:p w:rsidR="008269AD" w:rsidRPr="008269AD" w:rsidRDefault="008269AD" w:rsidP="008269AD">
      <w:pPr>
        <w:adjustRightInd w:val="0"/>
        <w:snapToGrid w:val="0"/>
        <w:spacing w:line="360" w:lineRule="exact"/>
        <w:ind w:left="425" w:hanging="425"/>
        <w:textAlignment w:val="baseline"/>
        <w:rPr>
          <w:rFonts w:asciiTheme="minorEastAsia" w:hAnsiTheme="minorEastAsia" w:cs="Times New Roman"/>
          <w:snapToGrid w:val="0"/>
          <w:color w:val="000000"/>
          <w:kern w:val="0"/>
          <w:szCs w:val="24"/>
          <w:u w:val="single"/>
        </w:rPr>
      </w:pPr>
      <w:r w:rsidRPr="008269AD">
        <w:rPr>
          <w:rFonts w:asciiTheme="minorEastAsia" w:hAnsiTheme="minorEastAsia" w:cs="Times New Roman" w:hint="eastAsia"/>
          <w:snapToGrid w:val="0"/>
          <w:color w:val="000000"/>
          <w:kern w:val="0"/>
          <w:szCs w:val="24"/>
        </w:rPr>
        <w:t xml:space="preserve">　</w:t>
      </w:r>
    </w:p>
    <w:p w:rsidR="008269AD" w:rsidRPr="00540C8A" w:rsidRDefault="008269AD" w:rsidP="008269AD">
      <w:pPr>
        <w:adjustRightInd w:val="0"/>
        <w:snapToGrid w:val="0"/>
        <w:spacing w:line="360" w:lineRule="exact"/>
        <w:textAlignment w:val="baseline"/>
        <w:rPr>
          <w:rFonts w:asciiTheme="minorEastAsia" w:hAnsiTheme="minorEastAsia" w:cs="Times New Roman"/>
          <w:b/>
          <w:snapToGrid w:val="0"/>
          <w:color w:val="FF0000"/>
          <w:kern w:val="0"/>
          <w:szCs w:val="24"/>
        </w:rPr>
      </w:pPr>
      <w:r w:rsidRPr="00540C8A">
        <w:rPr>
          <w:rFonts w:asciiTheme="minorEastAsia" w:hAnsiTheme="minorEastAsia" w:cs="Times New Roman" w:hint="eastAsia"/>
          <w:b/>
          <w:snapToGrid w:val="0"/>
          <w:color w:val="FF0000"/>
          <w:kern w:val="0"/>
          <w:szCs w:val="24"/>
        </w:rPr>
        <w:t>二、閱讀有策略：</w:t>
      </w:r>
      <w:r w:rsidR="004017ED" w:rsidRPr="00540C8A">
        <w:rPr>
          <w:rFonts w:asciiTheme="minorEastAsia" w:hAnsiTheme="minorEastAsia" w:cs="Times New Roman" w:hint="eastAsia"/>
          <w:b/>
          <w:snapToGrid w:val="0"/>
          <w:color w:val="FF0000"/>
          <w:kern w:val="0"/>
          <w:szCs w:val="24"/>
        </w:rPr>
        <w:t>(</w:t>
      </w:r>
      <w:r w:rsidR="003612B9" w:rsidRPr="00540C8A">
        <w:rPr>
          <w:rFonts w:asciiTheme="minorEastAsia" w:hAnsiTheme="minorEastAsia" w:cs="Times New Roman" w:hint="eastAsia"/>
          <w:b/>
          <w:snapToGrid w:val="0"/>
          <w:color w:val="FF0000"/>
          <w:kern w:val="0"/>
          <w:szCs w:val="24"/>
        </w:rPr>
        <w:t>3</w:t>
      </w:r>
      <w:r w:rsidR="004017ED" w:rsidRPr="00540C8A">
        <w:rPr>
          <w:rFonts w:asciiTheme="minorEastAsia" w:hAnsiTheme="minorEastAsia" w:cs="Times New Roman" w:hint="eastAsia"/>
          <w:b/>
          <w:snapToGrid w:val="0"/>
          <w:color w:val="FF0000"/>
          <w:kern w:val="0"/>
          <w:szCs w:val="24"/>
        </w:rPr>
        <w:t>%)(每題</w:t>
      </w:r>
      <w:r w:rsidR="003612B9" w:rsidRPr="00540C8A">
        <w:rPr>
          <w:rFonts w:asciiTheme="minorEastAsia" w:hAnsiTheme="minorEastAsia" w:cs="Times New Roman" w:hint="eastAsia"/>
          <w:b/>
          <w:snapToGrid w:val="0"/>
          <w:color w:val="FF0000"/>
          <w:kern w:val="0"/>
          <w:szCs w:val="24"/>
        </w:rPr>
        <w:t>1</w:t>
      </w:r>
      <w:r w:rsidR="004017ED" w:rsidRPr="00540C8A">
        <w:rPr>
          <w:rFonts w:asciiTheme="minorEastAsia" w:hAnsiTheme="minorEastAsia" w:cs="Times New Roman" w:hint="eastAsia"/>
          <w:b/>
          <w:snapToGrid w:val="0"/>
          <w:color w:val="FF0000"/>
          <w:kern w:val="0"/>
          <w:szCs w:val="24"/>
        </w:rPr>
        <w:t>分)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3347"/>
      </w:tblGrid>
      <w:tr w:rsidR="00D74B61" w:rsidRPr="00D74B61" w:rsidTr="009C001B">
        <w:tc>
          <w:tcPr>
            <w:tcW w:w="13347" w:type="dxa"/>
          </w:tcPr>
          <w:p w:rsidR="008532B9" w:rsidRPr="00482E5D" w:rsidRDefault="00637B09" w:rsidP="00637B09">
            <w:pPr>
              <w:pStyle w:val="11"/>
              <w:spacing w:line="240" w:lineRule="auto"/>
              <w:ind w:leftChars="0" w:left="0"/>
              <w:rPr>
                <w:rFonts w:ascii="標楷體" w:hAnsi="標楷體"/>
                <w:sz w:val="24"/>
                <w:szCs w:val="24"/>
              </w:rPr>
            </w:pPr>
            <w:r w:rsidRPr="00D74B61">
              <w:rPr>
                <w:rFonts w:ascii="標楷體" w:hAnsi="標楷體" w:hint="eastAsia"/>
                <w:color w:val="FF0000"/>
                <w:sz w:val="24"/>
                <w:szCs w:val="24"/>
              </w:rPr>
              <w:t xml:space="preserve">   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  <w:r w:rsidRPr="00482E5D">
              <w:rPr>
                <w:rFonts w:ascii="標楷體" w:hAnsi="標楷體" w:hint="eastAsia"/>
                <w:sz w:val="24"/>
                <w:szCs w:val="24"/>
                <w:u w:val="single"/>
              </w:rPr>
              <w:t>季札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之初使，北過徐君。徐君好</w:t>
            </w:r>
            <w:r w:rsidRPr="00482E5D">
              <w:rPr>
                <w:rFonts w:ascii="標楷體" w:hAnsi="標楷體" w:hint="eastAsia"/>
                <w:sz w:val="24"/>
                <w:szCs w:val="24"/>
                <w:u w:val="single"/>
              </w:rPr>
              <w:t>季札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劍，口弗敢言。</w:t>
            </w:r>
            <w:r w:rsidRPr="00482E5D">
              <w:rPr>
                <w:rFonts w:ascii="標楷體" w:hAnsi="標楷體" w:hint="eastAsia"/>
                <w:sz w:val="24"/>
                <w:szCs w:val="24"/>
                <w:u w:val="single"/>
              </w:rPr>
              <w:t>季札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心知之，為使上國，未獻。  還，至徐，徐君已死，於是乃解其寶劍，繫之徐君塚樹而去。</w:t>
            </w:r>
          </w:p>
          <w:p w:rsidR="009C001B" w:rsidRPr="00D74B61" w:rsidRDefault="00637B09" w:rsidP="00637B09">
            <w:pPr>
              <w:pStyle w:val="11"/>
              <w:spacing w:line="240" w:lineRule="auto"/>
              <w:ind w:leftChars="0" w:left="0"/>
              <w:rPr>
                <w:rFonts w:ascii="標楷體" w:hAnsi="標楷體"/>
                <w:color w:val="FF0000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    從者曰：「徐君已死，尚誰予乎？」季子曰：「不然。始吾心已許之，豈以死倍吾心哉！」</w:t>
            </w:r>
            <w:r w:rsidR="008532B9" w:rsidRPr="00482E5D">
              <w:rPr>
                <w:rFonts w:ascii="標楷體" w:hAnsi="標楷體" w:hint="eastAsia"/>
                <w:sz w:val="24"/>
                <w:szCs w:val="24"/>
              </w:rPr>
              <w:t xml:space="preserve">    </w:t>
            </w:r>
            <w:r w:rsidR="00467FC0" w:rsidRPr="00482E5D">
              <w:rPr>
                <w:rFonts w:ascii="標楷體" w:hAnsi="標楷體" w:hint="eastAsia"/>
                <w:sz w:val="24"/>
                <w:szCs w:val="24"/>
              </w:rPr>
              <w:t xml:space="preserve">            </w:t>
            </w:r>
            <w:r w:rsidR="008532B9" w:rsidRPr="00482E5D">
              <w:rPr>
                <w:rFonts w:ascii="標楷體" w:hAnsi="標楷體" w:hint="eastAsia"/>
                <w:b/>
                <w:sz w:val="24"/>
                <w:szCs w:val="24"/>
              </w:rPr>
              <w:t>&lt;季札掛劍&gt;</w:t>
            </w:r>
          </w:p>
        </w:tc>
      </w:tr>
    </w:tbl>
    <w:p w:rsidR="00360C4F" w:rsidRPr="00C36D49" w:rsidRDefault="008532B9" w:rsidP="00254613">
      <w:pPr>
        <w:pStyle w:val="11"/>
        <w:spacing w:line="240" w:lineRule="auto"/>
        <w:ind w:leftChars="0" w:left="1373" w:hangingChars="572" w:hanging="1373"/>
        <w:rPr>
          <w:rFonts w:asciiTheme="minorEastAsia" w:eastAsiaTheme="minorEastAsia" w:hAnsiTheme="minorEastAsia"/>
          <w:color w:val="FF000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37</w:t>
      </w:r>
      <w:r w:rsidR="00616834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1A4141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637B09" w:rsidRPr="00AD42FC">
        <w:rPr>
          <w:rFonts w:asciiTheme="minorEastAsia" w:eastAsiaTheme="minorEastAsia" w:hAnsiTheme="minorEastAsia" w:hint="eastAsia"/>
          <w:sz w:val="24"/>
          <w:szCs w:val="24"/>
          <w:u w:val="single"/>
        </w:rPr>
        <w:t>季札</w:t>
      </w:r>
      <w:r w:rsidR="00637B09">
        <w:rPr>
          <w:rFonts w:asciiTheme="minorEastAsia" w:eastAsiaTheme="minorEastAsia" w:hAnsiTheme="minorEastAsia" w:hint="eastAsia"/>
          <w:sz w:val="24"/>
          <w:szCs w:val="24"/>
        </w:rPr>
        <w:t>掛</w:t>
      </w:r>
      <w:r w:rsidR="00AD42FC">
        <w:rPr>
          <w:rFonts w:asciiTheme="minorEastAsia" w:eastAsiaTheme="minorEastAsia" w:hAnsiTheme="minorEastAsia" w:hint="eastAsia"/>
          <w:sz w:val="24"/>
          <w:szCs w:val="24"/>
        </w:rPr>
        <w:t>劍</w:t>
      </w:r>
      <w:r w:rsidR="00637B09">
        <w:rPr>
          <w:rFonts w:asciiTheme="minorEastAsia" w:eastAsiaTheme="minorEastAsia" w:hAnsiTheme="minorEastAsia" w:hint="eastAsia"/>
          <w:sz w:val="24"/>
          <w:szCs w:val="24"/>
        </w:rPr>
        <w:t>乃因何故？</w:t>
      </w:r>
      <w:r w:rsidR="00637B09" w:rsidRPr="00637B09">
        <w:rPr>
          <w:rFonts w:asciiTheme="minorEastAsia" w:eastAsiaTheme="minorEastAsia" w:hAnsiTheme="minorEastAsia" w:hint="eastAsia"/>
          <w:sz w:val="24"/>
          <w:szCs w:val="24"/>
        </w:rPr>
        <w:t>（Ａ）</w:t>
      </w:r>
      <w:r w:rsidR="00637B09">
        <w:rPr>
          <w:rFonts w:asciiTheme="minorEastAsia" w:eastAsiaTheme="minorEastAsia" w:hAnsiTheme="minorEastAsia" w:hint="eastAsia"/>
          <w:sz w:val="24"/>
          <w:szCs w:val="24"/>
        </w:rPr>
        <w:t xml:space="preserve">有此嗜好 </w:t>
      </w:r>
      <w:r w:rsidR="00637B09" w:rsidRPr="00637B09">
        <w:rPr>
          <w:rFonts w:asciiTheme="minorEastAsia" w:eastAsiaTheme="minorEastAsia" w:hAnsiTheme="minorEastAsia" w:hint="eastAsia"/>
          <w:sz w:val="24"/>
          <w:szCs w:val="24"/>
        </w:rPr>
        <w:t>（Ｂ）</w:t>
      </w:r>
      <w:r w:rsidR="00637B09">
        <w:rPr>
          <w:rFonts w:asciiTheme="minorEastAsia" w:eastAsiaTheme="minorEastAsia" w:hAnsiTheme="minorEastAsia" w:hint="eastAsia"/>
          <w:sz w:val="24"/>
          <w:szCs w:val="24"/>
        </w:rPr>
        <w:t xml:space="preserve">受人之託 </w:t>
      </w:r>
      <w:r w:rsidR="00637B09" w:rsidRPr="00637B09">
        <w:rPr>
          <w:rFonts w:asciiTheme="minorEastAsia" w:eastAsiaTheme="minorEastAsia" w:hAnsiTheme="minorEastAsia" w:hint="eastAsia"/>
          <w:sz w:val="24"/>
          <w:szCs w:val="24"/>
        </w:rPr>
        <w:t>（Ｃ）</w:t>
      </w:r>
      <w:r w:rsidR="00637B09">
        <w:rPr>
          <w:rFonts w:asciiTheme="minorEastAsia" w:eastAsiaTheme="minorEastAsia" w:hAnsiTheme="minorEastAsia" w:hint="eastAsia"/>
          <w:sz w:val="24"/>
          <w:szCs w:val="24"/>
        </w:rPr>
        <w:t xml:space="preserve">信守承諾 </w:t>
      </w:r>
      <w:r w:rsidR="00637B09" w:rsidRPr="00637B09">
        <w:rPr>
          <w:rFonts w:asciiTheme="minorEastAsia" w:eastAsiaTheme="minorEastAsia" w:hAnsiTheme="minorEastAsia" w:hint="eastAsia"/>
          <w:sz w:val="24"/>
          <w:szCs w:val="24"/>
        </w:rPr>
        <w:t>（Ｄ）</w:t>
      </w:r>
      <w:r w:rsidR="00637B09">
        <w:rPr>
          <w:rFonts w:asciiTheme="minorEastAsia" w:eastAsiaTheme="minorEastAsia" w:hAnsiTheme="minorEastAsia" w:hint="eastAsia"/>
          <w:sz w:val="24"/>
          <w:szCs w:val="24"/>
        </w:rPr>
        <w:t>作為裝飾</w:t>
      </w:r>
      <w:r w:rsidR="00637B09" w:rsidRPr="00637B09">
        <w:rPr>
          <w:rFonts w:asciiTheme="minorEastAsia" w:eastAsiaTheme="minorEastAsia" w:hAnsiTheme="minorEastAsia" w:hint="eastAsia"/>
          <w:sz w:val="24"/>
          <w:szCs w:val="24"/>
        </w:rPr>
        <w:t>。</w:t>
      </w:r>
      <w:r w:rsidR="001A4141">
        <w:rPr>
          <w:rFonts w:asciiTheme="minorEastAsia" w:eastAsiaTheme="minorEastAsia" w:hAnsiTheme="minorEastAsia" w:hint="eastAsia"/>
          <w:sz w:val="24"/>
          <w:szCs w:val="24"/>
        </w:rPr>
        <w:t xml:space="preserve">  </w:t>
      </w:r>
    </w:p>
    <w:p w:rsidR="00637B09" w:rsidRDefault="00637B09" w:rsidP="00254613">
      <w:pPr>
        <w:pStyle w:val="11"/>
        <w:spacing w:line="240" w:lineRule="auto"/>
        <w:ind w:leftChars="0" w:left="1373" w:hangingChars="572" w:hanging="1373"/>
        <w:rPr>
          <w:rFonts w:asciiTheme="minorEastAsia" w:eastAsiaTheme="minorEastAsia" w:hAnsiTheme="minorEastAsia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3347"/>
      </w:tblGrid>
      <w:tr w:rsidR="009C001B" w:rsidRPr="00482E5D" w:rsidTr="009C001B">
        <w:tc>
          <w:tcPr>
            <w:tcW w:w="13347" w:type="dxa"/>
          </w:tcPr>
          <w:p w:rsidR="00637B09" w:rsidRPr="00482E5D" w:rsidRDefault="00637B09" w:rsidP="00637B09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    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治生之道，莫尚乎勤，故邵子云：「一日之計在於晨，一歲之計在於春，一生之計在於勤。」言雖近而旨則遠矣。 </w:t>
            </w:r>
          </w:p>
          <w:p w:rsidR="00637B09" w:rsidRPr="00482E5D" w:rsidRDefault="00637B09" w:rsidP="00637B09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    無如人之常情，惡勞而好逸，甘食褕衣，玩日愒歲。以之為農，則不能深耕而易耨；以之為工，則不能計日而效功；以之為商，則不能乘時而趨利；以之為士，則不能篤志而力行；徒然食息於天地之間，是一蠹耳。 </w:t>
            </w:r>
          </w:p>
          <w:p w:rsidR="009C001B" w:rsidRPr="00482E5D" w:rsidRDefault="00637B09" w:rsidP="00637B09">
            <w:pPr>
              <w:pStyle w:val="11"/>
              <w:spacing w:line="240" w:lineRule="auto"/>
              <w:ind w:leftChars="0" w:left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    夫天地之化，日新則不敝。故戶樞不蠹，流水不腐，誠不欲其常安也。人之心與力，何獨不然？勞則思，逸則淫，物之情也。大禹之聖，且惜寸陰；陶侃之賢，且惜分陰；又況賢聖不若彼者乎？</w:t>
            </w:r>
            <w:r w:rsidR="008532B9" w:rsidRPr="00482E5D">
              <w:rPr>
                <w:rFonts w:ascii="標楷體" w:hAnsi="標楷體" w:hint="eastAsia"/>
                <w:sz w:val="24"/>
                <w:szCs w:val="24"/>
              </w:rPr>
              <w:t xml:space="preserve">  </w:t>
            </w:r>
            <w:r w:rsidR="00467FC0" w:rsidRPr="00482E5D">
              <w:rPr>
                <w:rFonts w:ascii="標楷體" w:hAnsi="標楷體" w:hint="eastAsia"/>
                <w:sz w:val="24"/>
                <w:szCs w:val="24"/>
              </w:rPr>
              <w:t xml:space="preserve">                                </w:t>
            </w:r>
            <w:r w:rsidR="008532B9" w:rsidRPr="00482E5D"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  <w:r w:rsidR="008532B9" w:rsidRPr="00482E5D">
              <w:rPr>
                <w:rFonts w:ascii="標楷體" w:hAnsi="標楷體" w:hint="eastAsia"/>
                <w:b/>
                <w:sz w:val="24"/>
                <w:szCs w:val="24"/>
              </w:rPr>
              <w:t xml:space="preserve"> &lt;勤訓&gt;</w:t>
            </w:r>
          </w:p>
        </w:tc>
      </w:tr>
    </w:tbl>
    <w:p w:rsidR="008532B9" w:rsidRPr="00482E5D" w:rsidRDefault="008532B9" w:rsidP="00254613">
      <w:pPr>
        <w:pStyle w:val="11"/>
        <w:spacing w:line="240" w:lineRule="auto"/>
        <w:ind w:leftChars="0" w:left="1373" w:hangingChars="572" w:hanging="1373"/>
        <w:rPr>
          <w:rFonts w:asciiTheme="minorEastAsia" w:eastAsiaTheme="minorEastAsia" w:hAnsiTheme="minorEastAsia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3347"/>
      </w:tblGrid>
      <w:tr w:rsidR="00482E5D" w:rsidRPr="00482E5D" w:rsidTr="009C001B">
        <w:tc>
          <w:tcPr>
            <w:tcW w:w="13347" w:type="dxa"/>
          </w:tcPr>
          <w:p w:rsidR="008532B9" w:rsidRPr="00482E5D" w:rsidRDefault="008532B9" w:rsidP="008532B9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    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儉，美德也，而流俗顧薄之。   貧者見富者而羨之，富者見尤富者而羨之。一飯十金，一衣百金，一室千金，奈何不至貧且匱也？每見閭閻之中，其父兄古樸質實，足以自給，而其子弟羞向者之為鄙陋，盡舉其規模而變之，於是累世之藏，盡廢於一人之手。況乎用之奢者，取之不得不貪，算及錙銖，欲深谿壑；其究也，諂求詐騙，寡廉鮮恥，無所不至；則何若量入為出，享恆足之利乎？   且吾所謂儉者，豈必一切捐之？養生送死之具，吉凶慶弔之需，人道之所不能廢，稱情以施焉，庶乎其不至於固耳。  </w:t>
            </w:r>
            <w:r w:rsidR="00467FC0" w:rsidRPr="00482E5D">
              <w:rPr>
                <w:rFonts w:ascii="標楷體" w:hAnsi="標楷體" w:hint="eastAsia"/>
                <w:sz w:val="24"/>
                <w:szCs w:val="24"/>
              </w:rPr>
              <w:t xml:space="preserve">                                                                                 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  <w:r w:rsidRPr="00482E5D">
              <w:rPr>
                <w:rFonts w:ascii="標楷體" w:hAnsi="標楷體" w:hint="eastAsia"/>
                <w:b/>
                <w:sz w:val="24"/>
                <w:szCs w:val="24"/>
              </w:rPr>
              <w:t>&lt;儉訓&gt;</w:t>
            </w:r>
          </w:p>
        </w:tc>
      </w:tr>
    </w:tbl>
    <w:p w:rsidR="001A4141" w:rsidRDefault="008532B9" w:rsidP="008532B9">
      <w:pPr>
        <w:pStyle w:val="11"/>
        <w:spacing w:line="240" w:lineRule="auto"/>
        <w:ind w:leftChars="0" w:left="1373" w:hangingChars="572" w:hanging="1373"/>
        <w:rPr>
          <w:rFonts w:asciiTheme="minorEastAsia" w:eastAsiaTheme="minorEastAsia" w:hAnsiTheme="minorEastAsia"/>
          <w:sz w:val="24"/>
          <w:szCs w:val="24"/>
        </w:rPr>
      </w:pPr>
      <w:r w:rsidRPr="008532B9">
        <w:rPr>
          <w:rFonts w:asciiTheme="minorEastAsia" w:eastAsiaTheme="minorEastAsia" w:hAnsiTheme="minorEastAsia"/>
          <w:sz w:val="24"/>
          <w:szCs w:val="24"/>
        </w:rPr>
        <w:t>38.</w:t>
      </w:r>
      <w:r w:rsidR="001A4141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1A4141">
        <w:rPr>
          <w:rFonts w:asciiTheme="minorEastAsia" w:eastAsiaTheme="minorEastAsia" w:hAnsiTheme="minorEastAsia" w:hint="eastAsia"/>
          <w:sz w:val="24"/>
          <w:szCs w:val="24"/>
        </w:rPr>
        <w:t>就兩篇文章特色而言，下列敘述何者正確</w:t>
      </w:r>
      <w:r w:rsidR="001A4141" w:rsidRPr="001A4141">
        <w:rPr>
          <w:rFonts w:asciiTheme="minorEastAsia" w:eastAsiaTheme="minorEastAsia" w:hAnsiTheme="minorEastAsia" w:hint="eastAsia"/>
          <w:sz w:val="24"/>
          <w:szCs w:val="24"/>
        </w:rPr>
        <w:t>？（Ａ）</w:t>
      </w:r>
      <w:r w:rsidR="001A4141">
        <w:rPr>
          <w:rFonts w:asciiTheme="minorEastAsia" w:eastAsiaTheme="minorEastAsia" w:hAnsiTheme="minorEastAsia" w:hint="eastAsia"/>
          <w:sz w:val="24"/>
          <w:szCs w:val="24"/>
        </w:rPr>
        <w:t>&lt;勤訓&gt;深入淺出</w:t>
      </w:r>
      <w:r w:rsidR="001A4141" w:rsidRPr="001A4141">
        <w:rPr>
          <w:rFonts w:asciiTheme="minorEastAsia" w:eastAsiaTheme="minorEastAsia" w:hAnsiTheme="minorEastAsia" w:hint="eastAsia"/>
          <w:sz w:val="24"/>
          <w:szCs w:val="24"/>
        </w:rPr>
        <w:t xml:space="preserve"> （Ｂ）</w:t>
      </w:r>
      <w:r w:rsidR="001A4141">
        <w:rPr>
          <w:rFonts w:asciiTheme="minorEastAsia" w:eastAsiaTheme="minorEastAsia" w:hAnsiTheme="minorEastAsia" w:hint="eastAsia"/>
          <w:sz w:val="24"/>
          <w:szCs w:val="24"/>
        </w:rPr>
        <w:t>&lt;儉訓&gt;洋洋灑灑</w:t>
      </w:r>
      <w:r w:rsidR="001A4141" w:rsidRPr="001A4141">
        <w:rPr>
          <w:rFonts w:asciiTheme="minorEastAsia" w:eastAsiaTheme="minorEastAsia" w:hAnsiTheme="minorEastAsia" w:hint="eastAsia"/>
          <w:sz w:val="24"/>
          <w:szCs w:val="24"/>
        </w:rPr>
        <w:t xml:space="preserve"> （Ｃ）</w:t>
      </w:r>
      <w:r w:rsidR="001A4141">
        <w:rPr>
          <w:rFonts w:asciiTheme="minorEastAsia" w:eastAsiaTheme="minorEastAsia" w:hAnsiTheme="minorEastAsia" w:hint="eastAsia"/>
          <w:sz w:val="24"/>
          <w:szCs w:val="24"/>
        </w:rPr>
        <w:t>皆屬簡短精鍊</w:t>
      </w:r>
      <w:r w:rsidR="001A4141" w:rsidRPr="001A4141">
        <w:rPr>
          <w:rFonts w:asciiTheme="minorEastAsia" w:eastAsiaTheme="minorEastAsia" w:hAnsiTheme="minorEastAsia" w:hint="eastAsia"/>
          <w:sz w:val="24"/>
          <w:szCs w:val="24"/>
        </w:rPr>
        <w:t xml:space="preserve"> （Ｄ）</w:t>
      </w:r>
    </w:p>
    <w:p w:rsidR="008532B9" w:rsidRDefault="001A4141" w:rsidP="008532B9">
      <w:pPr>
        <w:pStyle w:val="11"/>
        <w:spacing w:line="240" w:lineRule="auto"/>
        <w:ind w:leftChars="0" w:left="1373" w:hangingChars="572" w:hanging="1373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都有旁徵博引</w:t>
      </w:r>
      <w:r w:rsidRPr="001A4141">
        <w:rPr>
          <w:rFonts w:asciiTheme="minorEastAsia" w:eastAsiaTheme="minorEastAsia" w:hAnsiTheme="minorEastAsia" w:hint="eastAsia"/>
          <w:sz w:val="24"/>
          <w:szCs w:val="24"/>
        </w:rPr>
        <w:t>。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   </w:t>
      </w:r>
    </w:p>
    <w:p w:rsidR="001A4141" w:rsidRDefault="008532B9" w:rsidP="00254613">
      <w:pPr>
        <w:pStyle w:val="11"/>
        <w:spacing w:line="240" w:lineRule="auto"/>
        <w:ind w:leftChars="0" w:left="1373" w:hangingChars="572" w:hanging="1373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39</w:t>
      </w:r>
      <w:r w:rsidR="00616834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1A4141">
        <w:rPr>
          <w:rFonts w:asciiTheme="minorEastAsia" w:eastAsiaTheme="minorEastAsia" w:hAnsiTheme="minorEastAsia" w:hint="eastAsia"/>
          <w:sz w:val="24"/>
          <w:szCs w:val="24"/>
        </w:rPr>
        <w:t xml:space="preserve">  有關這兩篇文章的敘述，下列何者正確</w:t>
      </w:r>
      <w:r w:rsidR="001A4141" w:rsidRPr="001A4141">
        <w:rPr>
          <w:rFonts w:asciiTheme="minorEastAsia" w:eastAsiaTheme="minorEastAsia" w:hAnsiTheme="minorEastAsia" w:hint="eastAsia"/>
          <w:sz w:val="24"/>
          <w:szCs w:val="24"/>
        </w:rPr>
        <w:t>？（Ａ）</w:t>
      </w:r>
      <w:r w:rsidR="001A4141">
        <w:rPr>
          <w:rFonts w:asciiTheme="minorEastAsia" w:eastAsiaTheme="minorEastAsia" w:hAnsiTheme="minorEastAsia" w:hint="eastAsia"/>
          <w:sz w:val="24"/>
          <w:szCs w:val="24"/>
        </w:rPr>
        <w:t>都在首句即點出主旨</w:t>
      </w:r>
      <w:r w:rsidR="001A4141" w:rsidRPr="001A4141">
        <w:rPr>
          <w:rFonts w:asciiTheme="minorEastAsia" w:eastAsiaTheme="minorEastAsia" w:hAnsiTheme="minorEastAsia" w:hint="eastAsia"/>
          <w:sz w:val="24"/>
          <w:szCs w:val="24"/>
        </w:rPr>
        <w:t xml:space="preserve"> （Ｂ）</w:t>
      </w:r>
      <w:r w:rsidR="001A4141">
        <w:rPr>
          <w:rFonts w:asciiTheme="minorEastAsia" w:eastAsiaTheme="minorEastAsia" w:hAnsiTheme="minorEastAsia" w:hint="eastAsia"/>
          <w:sz w:val="24"/>
          <w:szCs w:val="24"/>
        </w:rPr>
        <w:t>都引用名人的話抒論</w:t>
      </w:r>
      <w:r w:rsidR="001A4141" w:rsidRPr="001A4141">
        <w:rPr>
          <w:rFonts w:asciiTheme="minorEastAsia" w:eastAsiaTheme="minorEastAsia" w:hAnsiTheme="minorEastAsia" w:hint="eastAsia"/>
          <w:sz w:val="24"/>
          <w:szCs w:val="24"/>
        </w:rPr>
        <w:t xml:space="preserve"> （Ｃ）</w:t>
      </w:r>
      <w:r w:rsidR="001A4141">
        <w:rPr>
          <w:rFonts w:asciiTheme="minorEastAsia" w:eastAsiaTheme="minorEastAsia" w:hAnsiTheme="minorEastAsia" w:hint="eastAsia"/>
          <w:sz w:val="24"/>
          <w:szCs w:val="24"/>
        </w:rPr>
        <w:t>都以偉人實例論</w:t>
      </w:r>
    </w:p>
    <w:p w:rsidR="00993138" w:rsidRDefault="001A4141" w:rsidP="00254613">
      <w:pPr>
        <w:pStyle w:val="11"/>
        <w:spacing w:line="240" w:lineRule="auto"/>
        <w:ind w:leftChars="0" w:left="1373" w:hangingChars="572" w:hanging="1373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證</w:t>
      </w:r>
      <w:r w:rsidRPr="001A4141">
        <w:rPr>
          <w:rFonts w:asciiTheme="minorEastAsia" w:eastAsiaTheme="minorEastAsia" w:hAnsiTheme="minorEastAsia" w:hint="eastAsia"/>
          <w:sz w:val="24"/>
          <w:szCs w:val="24"/>
        </w:rPr>
        <w:t xml:space="preserve"> （Ｄ）</w:t>
      </w:r>
      <w:r>
        <w:rPr>
          <w:rFonts w:asciiTheme="minorEastAsia" w:eastAsiaTheme="minorEastAsia" w:hAnsiTheme="minorEastAsia" w:hint="eastAsia"/>
          <w:sz w:val="24"/>
          <w:szCs w:val="24"/>
        </w:rPr>
        <w:t>都以設問法作結</w:t>
      </w:r>
      <w:r w:rsidRPr="001A4141">
        <w:rPr>
          <w:rFonts w:asciiTheme="minorEastAsia" w:eastAsiaTheme="minorEastAsia" w:hAnsiTheme="minorEastAsia" w:hint="eastAsia"/>
          <w:sz w:val="24"/>
          <w:szCs w:val="24"/>
        </w:rPr>
        <w:t>。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</w:p>
    <w:p w:rsidR="00360C4F" w:rsidRPr="001E009D" w:rsidRDefault="001A4141" w:rsidP="00254613">
      <w:pPr>
        <w:pStyle w:val="11"/>
        <w:spacing w:line="240" w:lineRule="auto"/>
        <w:ind w:leftChars="0" w:left="1373" w:hangingChars="572" w:hanging="1373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</w:t>
      </w:r>
    </w:p>
    <w:p w:rsidR="00B23419" w:rsidRPr="00540C8A" w:rsidRDefault="002144BC" w:rsidP="005459C7">
      <w:pPr>
        <w:pStyle w:val="11"/>
        <w:rPr>
          <w:rFonts w:asciiTheme="minorEastAsia" w:eastAsiaTheme="minorEastAsia" w:hAnsiTheme="minorEastAsia"/>
          <w:b/>
          <w:color w:val="FF0000"/>
          <w:sz w:val="24"/>
          <w:szCs w:val="24"/>
        </w:rPr>
      </w:pPr>
      <w:r w:rsidRPr="00540C8A"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  <w:t>三</w:t>
      </w:r>
      <w:r w:rsidR="00B23419" w:rsidRPr="00540C8A"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  <w:t>、題組</w:t>
      </w:r>
      <w:r w:rsidR="004017ED" w:rsidRPr="00540C8A"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  <w:t>：(</w:t>
      </w:r>
      <w:r w:rsidR="00750D6B" w:rsidRPr="00540C8A"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  <w:t>2</w:t>
      </w:r>
      <w:r w:rsidR="00FC5F19" w:rsidRPr="00540C8A"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  <w:t>7</w:t>
      </w:r>
      <w:r w:rsidR="006702F7" w:rsidRPr="00540C8A"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  <w:t>%</w:t>
      </w:r>
      <w:r w:rsidR="004017ED" w:rsidRPr="00540C8A"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  <w:t>)</w:t>
      </w:r>
      <w:r w:rsidR="006702F7" w:rsidRPr="00540C8A"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  <w:t>(</w:t>
      </w:r>
      <w:r w:rsidR="00FC5F19" w:rsidRPr="00540C8A"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  <w:t>每題3分</w:t>
      </w:r>
      <w:r w:rsidR="006702F7" w:rsidRPr="00540C8A"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  <w:t>)</w:t>
      </w:r>
    </w:p>
    <w:tbl>
      <w:tblPr>
        <w:tblStyle w:val="a3"/>
        <w:tblW w:w="0" w:type="auto"/>
        <w:tblInd w:w="80" w:type="dxa"/>
        <w:tblLook w:val="04A0" w:firstRow="1" w:lastRow="0" w:firstColumn="1" w:lastColumn="0" w:noHBand="0" w:noVBand="1"/>
      </w:tblPr>
      <w:tblGrid>
        <w:gridCol w:w="13228"/>
      </w:tblGrid>
      <w:tr w:rsidR="00482E5D" w:rsidRPr="00482E5D" w:rsidTr="00BC79E6">
        <w:tc>
          <w:tcPr>
            <w:tcW w:w="13228" w:type="dxa"/>
          </w:tcPr>
          <w:p w:rsidR="00B23419" w:rsidRPr="00482E5D" w:rsidRDefault="00547667" w:rsidP="005459C7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    </w:t>
            </w:r>
            <w:r w:rsidR="00B23419" w:rsidRPr="00482E5D">
              <w:rPr>
                <w:rFonts w:ascii="標楷體" w:hAnsi="標楷體" w:hint="eastAsia"/>
                <w:sz w:val="24"/>
                <w:szCs w:val="24"/>
              </w:rPr>
              <w:t>他們說，85度是咖啡最好喝的溫度。我說，58度是友情最香醇的濃度。</w:t>
            </w:r>
          </w:p>
          <w:p w:rsidR="00B23419" w:rsidRPr="00482E5D" w:rsidRDefault="00B23419" w:rsidP="005459C7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　　十二月一個禮拜一下午，大陸冷氣團南下。整理家裡，發現兩瓶</w:t>
            </w:r>
            <w:r w:rsidRPr="00482E5D">
              <w:rPr>
                <w:rFonts w:ascii="標楷體" w:hAnsi="標楷體" w:hint="eastAsia"/>
                <w:sz w:val="24"/>
                <w:szCs w:val="24"/>
                <w:u w:val="single"/>
              </w:rPr>
              <w:t>金門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高粱。標籤上寫著「58度」，我想起「晚來天欲雪，能飲一杯無」。拿起手機，開始約朋友。</w:t>
            </w:r>
          </w:p>
          <w:p w:rsidR="00B23419" w:rsidRPr="00482E5D" w:rsidRDefault="00B23419" w:rsidP="005459C7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　　朋友分好幾類：一起爬山的、一起看戲的、一起旅行的、一起把妹的。我不會約看戲的一起出去把妹，因為他們都習慣坐在那裡不動。</w:t>
            </w:r>
          </w:p>
          <w:p w:rsidR="00B23419" w:rsidRPr="00482E5D" w:rsidRDefault="00B23419" w:rsidP="005459C7">
            <w:pPr>
              <w:pStyle w:val="11"/>
              <w:rPr>
                <w:rFonts w:ascii="標楷體" w:hAnsi="標楷體"/>
                <w:spacing w:val="-4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　　</w:t>
            </w:r>
            <w:r w:rsidRPr="00482E5D">
              <w:rPr>
                <w:rFonts w:ascii="標楷體" w:hAnsi="標楷體" w:hint="eastAsia"/>
                <w:spacing w:val="-4"/>
                <w:sz w:val="24"/>
                <w:szCs w:val="24"/>
              </w:rPr>
              <w:t>幾類朋友中，沒有酒友這一類。這年紀找到一起有高血壓的朋友，比找到一起喝高粱的容易。於是挑了最熟的幾個，發簡訊給他們。「今晚六到八點可有興致小聚？我有一瓶高粱。」這簡訊其實很失禮。星期一大家都忙，誰六點有空？六點的聚會，怎麼到了下午才邀約？更扯的是主人自己八點要走，還好意思張羅？本來不期待有任何回應，但立刻就有人答應了。原來大家都寂寞，都在等那個「失禮」的人來發起。</w:t>
            </w:r>
          </w:p>
          <w:p w:rsidR="00B23419" w:rsidRPr="00482E5D" w:rsidRDefault="00B23419" w:rsidP="005459C7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　　五位朋友喝到八點，一瓶才喝了四分之一。我起身：「抱歉我待會還有事，你們繼續聊。」沒想到大家都如釋重負，跟著我走。散場前我們在高粱瓶上簽下各自的姓名，相約下次寒流再聚。出了餐廳我跟朋友抱歉早走，他卻偷笑說：「還好你簡訊中有說只到八點，否則我就不來了。」</w:t>
            </w:r>
          </w:p>
          <w:p w:rsidR="00B23419" w:rsidRPr="00482E5D" w:rsidRDefault="00B23419" w:rsidP="005459C7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　　就這樣，在今年第一波大陸冷氣團，我偷到兩小時的溫暖。</w:t>
            </w:r>
          </w:p>
          <w:p w:rsidR="00B23419" w:rsidRPr="00482E5D" w:rsidRDefault="00B23419" w:rsidP="005459C7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　　很多時候我們感嘆「人情冷暖」，是只想到了自己的狀態。我失意了，沒有人關心我，這世界真冷漠！但別人怎麼知道你失意？別人失意時你也未必知道或關心！就算別人知道也關心，但別人的生活有很多更緊急的事你不知道，不該期待別人放下那些事來關心你。</w:t>
            </w:r>
          </w:p>
          <w:p w:rsidR="00B23419" w:rsidRPr="00482E5D" w:rsidRDefault="00B23419" w:rsidP="005459C7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　　人情沒有冷暖，人情一直是這樣。事實上，你得意時身旁的熙來攘往，也不是「暖」，那只是反映了人們喜歡湊熱鬧的天性。現在熱鬧沒了，大夥散了，不是變「冷」，只是恢復常態。每個人的一天有不同的行程，每個人的一生有不同的情節。到頭來，行程和情節能搭配的，便成為好友。搭不到一起，不見得他或你冷漠，只是沒有緣分。</w:t>
            </w:r>
          </w:p>
          <w:p w:rsidR="00B23419" w:rsidRPr="00482E5D" w:rsidRDefault="00B23419" w:rsidP="005459C7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　　高粱宴，我約了很多人，沒來的，比來的多。這並不表示沒來的就「不夠意思」或「不給面子」，只是在那一個人生的點，我們搭不上。朋友之間很多煩惱，都是我們對自己的付出，有過多的期待；而對別人的回應，有過度的詮釋。很多失落感沒有必要，因為搭不上不是我們或對方故意的選擇，只是機率上必然的擦肩而過。</w:t>
            </w:r>
          </w:p>
          <w:p w:rsidR="00B23419" w:rsidRPr="00482E5D" w:rsidRDefault="00B23419" w:rsidP="005459C7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　　今年，幾個朋友離開了我，甚至離開了這世界。還在身邊的，也經歷著大大小小的磨難。我猛然醒悟：認識一個人是這麼容易，但失去他也是如此突然。而在這年紀失去，不再是年少時朋友絕交或情人分手。在這年紀失去，就是永遠失去了。</w:t>
            </w:r>
          </w:p>
          <w:p w:rsidR="00B23419" w:rsidRPr="00482E5D" w:rsidRDefault="00B23419" w:rsidP="00616834">
            <w:pPr>
              <w:pStyle w:val="11"/>
              <w:tabs>
                <w:tab w:val="right" w:pos="9600"/>
              </w:tabs>
              <w:rPr>
                <w:rFonts w:ascii="標楷體" w:hAnsi="標楷體"/>
                <w:noProof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　　十二月，天氣冷冷熱熱。就像一路走來的朋友，分分合合。緣分像天氣，我無法控制。只能天冷加衣、順勢而為。天熱時，就約朋友吃冰。天冷時，就拿出那瓶高粱。大陸冷氣團南下，酒友團把寒意鎖在杯底。這58度的友情，不太濃，也不太淡。不會疏離，也不會造成負擔。友情像高粱，喝起來冰涼，喝完之後，卻是如此溫暖。</w:t>
            </w:r>
            <w:r w:rsidR="00BB3E58" w:rsidRPr="00482E5D">
              <w:rPr>
                <w:rFonts w:ascii="標楷體" w:hAnsi="標楷體" w:hint="eastAsia"/>
                <w:sz w:val="24"/>
                <w:szCs w:val="24"/>
              </w:rPr>
              <w:t xml:space="preserve">  </w:t>
            </w:r>
            <w:r w:rsidRPr="00482E5D">
              <w:rPr>
                <w:rFonts w:ascii="標楷體" w:hAnsi="標楷體" w:hint="eastAsia"/>
                <w:b/>
                <w:sz w:val="24"/>
                <w:szCs w:val="24"/>
              </w:rPr>
              <w:t>（節選自《聯合報》2010.12.24）</w:t>
            </w:r>
          </w:p>
        </w:tc>
      </w:tr>
    </w:tbl>
    <w:p w:rsidR="00D2540D" w:rsidRPr="001B06A5" w:rsidRDefault="00710120" w:rsidP="00D2540D">
      <w:pPr>
        <w:pStyle w:val="13"/>
        <w:ind w:left="1337" w:hanging="1337"/>
        <w:rPr>
          <w:rFonts w:asciiTheme="minorEastAsia" w:eastAsiaTheme="minorEastAsia" w:hAnsiTheme="minorEastAsia"/>
          <w:sz w:val="24"/>
          <w:szCs w:val="24"/>
        </w:rPr>
      </w:pPr>
      <w:r w:rsidRPr="001B06A5">
        <w:rPr>
          <w:rFonts w:asciiTheme="minorEastAsia" w:eastAsiaTheme="minorEastAsia" w:hAnsiTheme="minorEastAsia" w:hint="eastAsia"/>
          <w:sz w:val="24"/>
          <w:szCs w:val="24"/>
        </w:rPr>
        <w:t>4</w:t>
      </w:r>
      <w:r w:rsidR="00993138">
        <w:rPr>
          <w:rFonts w:asciiTheme="minorEastAsia" w:eastAsiaTheme="minorEastAsia" w:hAnsiTheme="minorEastAsia" w:hint="eastAsia"/>
          <w:sz w:val="24"/>
          <w:szCs w:val="24"/>
        </w:rPr>
        <w:t>0</w:t>
      </w:r>
      <w:r w:rsidR="00B23419" w:rsidRPr="001B06A5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1B06A5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D2540D" w:rsidRPr="001B06A5">
        <w:rPr>
          <w:rFonts w:asciiTheme="minorEastAsia" w:eastAsiaTheme="minorEastAsia" w:hAnsiTheme="minorEastAsia" w:hint="eastAsia"/>
          <w:sz w:val="24"/>
          <w:szCs w:val="24"/>
        </w:rPr>
        <w:t>「我猛然醒悟：認識一個人是這麼容易，但失去他也是如此突然。而在這年紀失去，不再是年少時朋友絕交或情人分手。</w:t>
      </w:r>
    </w:p>
    <w:p w:rsidR="00993138" w:rsidRDefault="00D2540D" w:rsidP="00D2540D">
      <w:pPr>
        <w:pStyle w:val="13"/>
        <w:ind w:leftChars="200" w:left="1337" w:hangingChars="357" w:hanging="857"/>
        <w:rPr>
          <w:rStyle w:val="ya-q-text"/>
          <w:rFonts w:asciiTheme="minorEastAsia" w:eastAsiaTheme="minorEastAsia" w:hAnsiTheme="minorEastAsia"/>
          <w:sz w:val="24"/>
          <w:szCs w:val="24"/>
          <w:lang w:eastAsia="zh-HK"/>
        </w:rPr>
      </w:pPr>
      <w:r w:rsidRPr="001B06A5">
        <w:rPr>
          <w:rFonts w:asciiTheme="minorEastAsia" w:eastAsiaTheme="minorEastAsia" w:hAnsiTheme="minorEastAsia" w:hint="eastAsia"/>
          <w:sz w:val="24"/>
          <w:szCs w:val="24"/>
        </w:rPr>
        <w:t>在這年紀失去，就是永遠失去了。」作者這段話的感觸，與下列何者最相近？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Pr="001B06A5">
        <w:rPr>
          <w:rStyle w:val="ya-q-text"/>
          <w:rFonts w:asciiTheme="minorEastAsia" w:eastAsiaTheme="minorEastAsia" w:hAnsiTheme="minorEastAsia" w:hint="eastAsia"/>
          <w:sz w:val="24"/>
          <w:szCs w:val="24"/>
          <w:lang w:eastAsia="zh-HK"/>
        </w:rPr>
        <w:t>開筵面場圃，把酒話桑麻。待到重陽</w:t>
      </w:r>
    </w:p>
    <w:p w:rsidR="00993138" w:rsidRDefault="00D2540D" w:rsidP="00D2540D">
      <w:pPr>
        <w:pStyle w:val="13"/>
        <w:ind w:leftChars="200" w:left="1337" w:hangingChars="357" w:hanging="857"/>
        <w:rPr>
          <w:rFonts w:asciiTheme="minorEastAsia" w:eastAsiaTheme="minorEastAsia" w:hAnsiTheme="minorEastAsia"/>
          <w:sz w:val="24"/>
          <w:szCs w:val="24"/>
        </w:rPr>
      </w:pPr>
      <w:r w:rsidRPr="001B06A5">
        <w:rPr>
          <w:rStyle w:val="ya-q-text"/>
          <w:rFonts w:asciiTheme="minorEastAsia" w:eastAsiaTheme="minorEastAsia" w:hAnsiTheme="minorEastAsia" w:hint="eastAsia"/>
          <w:sz w:val="24"/>
          <w:szCs w:val="24"/>
          <w:lang w:eastAsia="zh-HK"/>
        </w:rPr>
        <w:t>日，還來就菊花</w:t>
      </w:r>
      <w:r w:rsidRPr="001B06A5">
        <w:rPr>
          <w:rStyle w:val="ya-q-text"/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Pr="001B06A5">
        <w:rPr>
          <w:rStyle w:val="question-description"/>
          <w:rFonts w:asciiTheme="minorEastAsia" w:eastAsiaTheme="minorEastAsia" w:hAnsiTheme="minorEastAsia" w:hint="eastAsia"/>
          <w:sz w:val="24"/>
          <w:szCs w:val="24"/>
          <w:lang w:eastAsia="zh-HK"/>
        </w:rPr>
        <w:t>嫁得</w:t>
      </w:r>
      <w:r w:rsidRPr="001B06A5">
        <w:rPr>
          <w:rStyle w:val="question-description"/>
          <w:rFonts w:asciiTheme="minorEastAsia" w:eastAsiaTheme="minorEastAsia" w:hAnsiTheme="minorEastAsia" w:hint="eastAsia"/>
          <w:sz w:val="24"/>
          <w:szCs w:val="24"/>
          <w:u w:val="single"/>
          <w:lang w:eastAsia="zh-HK"/>
        </w:rPr>
        <w:t>瞿塘</w:t>
      </w:r>
      <w:r w:rsidRPr="001B06A5">
        <w:rPr>
          <w:rStyle w:val="question-description"/>
          <w:rFonts w:asciiTheme="minorEastAsia" w:eastAsiaTheme="minorEastAsia" w:hAnsiTheme="minorEastAsia" w:hint="eastAsia"/>
          <w:sz w:val="24"/>
          <w:szCs w:val="24"/>
          <w:lang w:eastAsia="zh-HK"/>
        </w:rPr>
        <w:t>賈，朝朝誤妾期。早知潮有信，嫁與弄潮兒</w:t>
      </w:r>
      <w:r w:rsidRPr="001B06A5">
        <w:rPr>
          <w:rFonts w:asciiTheme="minorEastAsia" w:eastAsiaTheme="minorEastAsia" w:hAnsiTheme="minorEastAsia" w:hint="eastAsia"/>
          <w:sz w:val="24"/>
          <w:szCs w:val="24"/>
        </w:rPr>
        <w:t xml:space="preserve">　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Pr="001B06A5">
        <w:rPr>
          <w:rFonts w:asciiTheme="minorEastAsia" w:eastAsiaTheme="minorEastAsia" w:hAnsiTheme="minorEastAsia" w:hint="eastAsia"/>
          <w:sz w:val="24"/>
          <w:szCs w:val="24"/>
        </w:rPr>
        <w:t>少壯能幾時，鬢髮各已蒼。訪舊半為</w:t>
      </w:r>
    </w:p>
    <w:p w:rsidR="00B23419" w:rsidRPr="00993138" w:rsidRDefault="00D2540D" w:rsidP="00993138">
      <w:pPr>
        <w:pStyle w:val="13"/>
        <w:ind w:leftChars="200" w:left="1337" w:hangingChars="357" w:hanging="857"/>
        <w:rPr>
          <w:rFonts w:asciiTheme="minorEastAsia" w:eastAsiaTheme="minorEastAsia" w:hAnsiTheme="minorEastAsia"/>
          <w:color w:val="FF0000"/>
          <w:sz w:val="24"/>
          <w:szCs w:val="24"/>
        </w:rPr>
      </w:pPr>
      <w:r w:rsidRPr="001B06A5">
        <w:rPr>
          <w:rFonts w:asciiTheme="minorEastAsia" w:eastAsiaTheme="minorEastAsia" w:hAnsiTheme="minorEastAsia" w:hint="eastAsia"/>
          <w:sz w:val="24"/>
          <w:szCs w:val="24"/>
        </w:rPr>
        <w:t xml:space="preserve">鬼，驚呼熱中腸 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r w:rsidRPr="001B06A5">
        <w:rPr>
          <w:rStyle w:val="question-description"/>
          <w:rFonts w:asciiTheme="minorEastAsia" w:eastAsiaTheme="minorEastAsia" w:hAnsiTheme="minorEastAsia" w:hint="eastAsia"/>
          <w:sz w:val="24"/>
          <w:szCs w:val="24"/>
          <w:lang w:eastAsia="zh-HK"/>
        </w:rPr>
        <w:t>少小離家老大回，鄉音難改鬢毛衰。兒童相見不相識，笑問客從何處來</w:t>
      </w:r>
      <w:r w:rsidR="0096463F">
        <w:rPr>
          <w:rStyle w:val="question-description"/>
          <w:rFonts w:asciiTheme="minorEastAsia" w:eastAsiaTheme="minorEastAsia" w:hAnsiTheme="minorEastAsia" w:hint="eastAsia"/>
          <w:color w:val="FF0000"/>
          <w:sz w:val="24"/>
          <w:szCs w:val="24"/>
          <w:lang w:eastAsia="zh-HK"/>
        </w:rPr>
        <w:t xml:space="preserve">        </w:t>
      </w:r>
      <w:r w:rsidR="0096463F" w:rsidRPr="00482E5D">
        <w:rPr>
          <w:rFonts w:asciiTheme="minorEastAsia" w:eastAsiaTheme="minorEastAsia" w:hAnsiTheme="minorEastAsia" w:hint="eastAsia"/>
          <w:snapToGrid w:val="0"/>
          <w:color w:val="FF0000"/>
          <w:kern w:val="0"/>
          <w:sz w:val="24"/>
          <w:szCs w:val="24"/>
        </w:rPr>
        <w:t>【國三國文3</w:t>
      </w:r>
      <w:r w:rsidR="00D74B61" w:rsidRPr="00482E5D">
        <w:rPr>
          <w:rFonts w:asciiTheme="minorEastAsia" w:eastAsiaTheme="minorEastAsia" w:hAnsiTheme="minorEastAsia" w:hint="eastAsia"/>
          <w:snapToGrid w:val="0"/>
          <w:color w:val="FF0000"/>
          <w:kern w:val="0"/>
          <w:sz w:val="24"/>
          <w:szCs w:val="24"/>
        </w:rPr>
        <w:t>/4</w:t>
      </w:r>
      <w:r w:rsidR="0096463F" w:rsidRPr="00482E5D">
        <w:rPr>
          <w:rFonts w:asciiTheme="minorEastAsia" w:eastAsiaTheme="minorEastAsia" w:hAnsiTheme="minorEastAsia" w:hint="eastAsia"/>
          <w:snapToGrid w:val="0"/>
          <w:color w:val="FF0000"/>
          <w:kern w:val="0"/>
          <w:sz w:val="24"/>
          <w:szCs w:val="24"/>
        </w:rPr>
        <w:t>】</w:t>
      </w:r>
    </w:p>
    <w:p w:rsidR="000E3EB0" w:rsidRDefault="000E3EB0" w:rsidP="001B06A5">
      <w:pPr>
        <w:pStyle w:val="13"/>
        <w:ind w:left="1337" w:hanging="1337"/>
        <w:rPr>
          <w:rFonts w:asciiTheme="minorEastAsia" w:eastAsiaTheme="minorEastAsia" w:hAnsiTheme="minorEastAsia"/>
          <w:sz w:val="24"/>
          <w:szCs w:val="24"/>
        </w:rPr>
      </w:pPr>
    </w:p>
    <w:p w:rsidR="00993138" w:rsidRDefault="00710120" w:rsidP="001B06A5">
      <w:pPr>
        <w:pStyle w:val="13"/>
        <w:ind w:left="1337" w:hanging="1337"/>
        <w:rPr>
          <w:rFonts w:asciiTheme="minorEastAsia" w:eastAsiaTheme="minorEastAsia" w:hAnsiTheme="minorEastAsia"/>
          <w:sz w:val="24"/>
          <w:szCs w:val="24"/>
        </w:rPr>
      </w:pPr>
      <w:r w:rsidRPr="001B06A5">
        <w:rPr>
          <w:rFonts w:asciiTheme="minorEastAsia" w:eastAsiaTheme="minorEastAsia" w:hAnsiTheme="minorEastAsia" w:hint="eastAsia"/>
          <w:sz w:val="24"/>
          <w:szCs w:val="24"/>
        </w:rPr>
        <w:lastRenderedPageBreak/>
        <w:t>4</w:t>
      </w:r>
      <w:r w:rsidR="00993138">
        <w:rPr>
          <w:rFonts w:asciiTheme="minorEastAsia" w:eastAsiaTheme="minorEastAsia" w:hAnsiTheme="minorEastAsia" w:hint="eastAsia"/>
          <w:sz w:val="24"/>
          <w:szCs w:val="24"/>
        </w:rPr>
        <w:t>1</w:t>
      </w:r>
      <w:r w:rsidR="00B23419" w:rsidRPr="001B06A5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1B06A5" w:rsidRPr="001B06A5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B23419" w:rsidRPr="001B06A5">
        <w:rPr>
          <w:rFonts w:asciiTheme="minorEastAsia" w:eastAsiaTheme="minorEastAsia" w:hAnsiTheme="minorEastAsia" w:hint="eastAsia"/>
          <w:sz w:val="24"/>
          <w:szCs w:val="24"/>
        </w:rPr>
        <w:t>「高粱宴」後，作者的感觸</w:t>
      </w:r>
      <w:r w:rsidR="00B23419" w:rsidRPr="00A51A62">
        <w:rPr>
          <w:rFonts w:asciiTheme="minorEastAsia" w:eastAsiaTheme="minorEastAsia" w:hAnsiTheme="minorEastAsia" w:hint="eastAsia"/>
          <w:color w:val="FF0000"/>
          <w:sz w:val="24"/>
          <w:szCs w:val="24"/>
          <w:u w:val="double"/>
        </w:rPr>
        <w:t>不包括</w:t>
      </w:r>
      <w:r w:rsidR="00B23419" w:rsidRPr="001B06A5">
        <w:rPr>
          <w:rFonts w:asciiTheme="minorEastAsia" w:eastAsiaTheme="minorEastAsia" w:hAnsiTheme="minorEastAsia" w:hint="eastAsia"/>
          <w:sz w:val="24"/>
          <w:szCs w:val="24"/>
        </w:rPr>
        <w:t>下列何者？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="00B23419" w:rsidRPr="001B06A5">
        <w:rPr>
          <w:rFonts w:asciiTheme="minorEastAsia" w:eastAsiaTheme="minorEastAsia" w:hAnsiTheme="minorEastAsia" w:hint="eastAsia"/>
          <w:sz w:val="24"/>
          <w:szCs w:val="24"/>
        </w:rPr>
        <w:t xml:space="preserve">從邀約的回應，可以看出朋友中誰是冷漠的　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="00B23419" w:rsidRPr="001B06A5">
        <w:rPr>
          <w:rFonts w:asciiTheme="minorEastAsia" w:eastAsiaTheme="minorEastAsia" w:hAnsiTheme="minorEastAsia" w:hint="eastAsia"/>
          <w:sz w:val="24"/>
          <w:szCs w:val="24"/>
        </w:rPr>
        <w:t>人情的「暖」，不過</w:t>
      </w:r>
    </w:p>
    <w:p w:rsidR="00993138" w:rsidRDefault="00993138" w:rsidP="00993138">
      <w:pPr>
        <w:pStyle w:val="13"/>
        <w:ind w:left="1337" w:hanging="1337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</w:t>
      </w:r>
      <w:r w:rsidR="00B23419" w:rsidRPr="001B06A5">
        <w:rPr>
          <w:rFonts w:asciiTheme="minorEastAsia" w:eastAsiaTheme="minorEastAsia" w:hAnsiTheme="minorEastAsia" w:hint="eastAsia"/>
          <w:sz w:val="24"/>
          <w:szCs w:val="24"/>
        </w:rPr>
        <w:t xml:space="preserve">是反映人們喜歡湊熱鬧的天性　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="00B23419" w:rsidRPr="001B06A5">
        <w:rPr>
          <w:rFonts w:asciiTheme="minorEastAsia" w:eastAsiaTheme="minorEastAsia" w:hAnsiTheme="minorEastAsia" w:hint="eastAsia"/>
          <w:sz w:val="24"/>
          <w:szCs w:val="24"/>
        </w:rPr>
        <w:t xml:space="preserve">我們無法控制緣分，只要當下時空能夠搭在一起的，便是有緣　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r w:rsidR="00B23419" w:rsidRPr="001B06A5">
        <w:rPr>
          <w:rFonts w:asciiTheme="minorEastAsia" w:eastAsiaTheme="minorEastAsia" w:hAnsiTheme="minorEastAsia" w:hint="eastAsia"/>
          <w:sz w:val="24"/>
          <w:szCs w:val="24"/>
        </w:rPr>
        <w:t>會認為「不給</w:t>
      </w:r>
    </w:p>
    <w:p w:rsidR="00B23419" w:rsidRPr="001B06A5" w:rsidRDefault="00993138" w:rsidP="00993138">
      <w:pPr>
        <w:pStyle w:val="13"/>
        <w:ind w:left="1337" w:hanging="1337"/>
        <w:rPr>
          <w:rFonts w:asciiTheme="minorEastAsia" w:eastAsiaTheme="minorEastAsia" w:hAnsiTheme="minorEastAsia"/>
          <w:color w:val="FF000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</w:t>
      </w:r>
      <w:r w:rsidR="00B23419" w:rsidRPr="001B06A5">
        <w:rPr>
          <w:rFonts w:asciiTheme="minorEastAsia" w:eastAsiaTheme="minorEastAsia" w:hAnsiTheme="minorEastAsia" w:hint="eastAsia"/>
          <w:sz w:val="24"/>
          <w:szCs w:val="24"/>
        </w:rPr>
        <w:t>面子」，是因為我們面對別人的回應有過多的詮釋</w:t>
      </w:r>
      <w:r w:rsidR="00C17DA1" w:rsidRPr="001B06A5">
        <w:rPr>
          <w:rFonts w:asciiTheme="minorEastAsia" w:eastAsiaTheme="minorEastAsia" w:hAnsiTheme="minorEastAsia" w:hint="eastAsia"/>
          <w:sz w:val="24"/>
          <w:szCs w:val="24"/>
        </w:rPr>
        <w:t xml:space="preserve">  </w:t>
      </w:r>
    </w:p>
    <w:p w:rsidR="00D2540D" w:rsidRPr="001B06A5" w:rsidRDefault="00710120" w:rsidP="00D2540D">
      <w:pPr>
        <w:pStyle w:val="130"/>
        <w:spacing w:line="240" w:lineRule="exact"/>
        <w:ind w:left="1320" w:hanging="1320"/>
        <w:rPr>
          <w:rFonts w:asciiTheme="minorEastAsia" w:eastAsiaTheme="minorEastAsia" w:hAnsiTheme="minorEastAsia"/>
          <w:sz w:val="24"/>
          <w:szCs w:val="24"/>
        </w:rPr>
      </w:pPr>
      <w:r w:rsidRPr="001B06A5">
        <w:rPr>
          <w:rFonts w:asciiTheme="minorEastAsia" w:eastAsiaTheme="minorEastAsia" w:hAnsiTheme="minorEastAsia" w:hint="eastAsia"/>
          <w:sz w:val="24"/>
          <w:szCs w:val="24"/>
        </w:rPr>
        <w:t>4</w:t>
      </w:r>
      <w:r w:rsidR="00993138">
        <w:rPr>
          <w:rFonts w:asciiTheme="minorEastAsia" w:eastAsiaTheme="minorEastAsia" w:hAnsiTheme="minorEastAsia" w:hint="eastAsia"/>
          <w:sz w:val="24"/>
          <w:szCs w:val="24"/>
        </w:rPr>
        <w:t xml:space="preserve">2  </w:t>
      </w:r>
      <w:r w:rsidR="00D2540D" w:rsidRPr="001B06A5">
        <w:rPr>
          <w:rFonts w:asciiTheme="minorEastAsia" w:eastAsiaTheme="minorEastAsia" w:hAnsiTheme="minorEastAsia" w:hint="eastAsia"/>
          <w:sz w:val="24"/>
          <w:szCs w:val="24"/>
        </w:rPr>
        <w:t>關於作者約朋友進行的「高粱宴」，下列敘述何者正確</w:t>
      </w:r>
      <w:r w:rsidR="00D2540D" w:rsidRPr="001B06A5">
        <w:rPr>
          <w:rFonts w:asciiTheme="minorEastAsia" w:eastAsiaTheme="minorEastAsia" w:hAnsiTheme="minorEastAsia" w:hint="eastAsia"/>
          <w:noProof/>
          <w:sz w:val="24"/>
          <w:szCs w:val="24"/>
        </w:rPr>
        <w:t>？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="00D2540D" w:rsidRPr="001B06A5">
        <w:rPr>
          <w:rFonts w:asciiTheme="minorEastAsia" w:eastAsiaTheme="minorEastAsia" w:hAnsiTheme="minorEastAsia" w:hint="eastAsia"/>
          <w:sz w:val="24"/>
          <w:szCs w:val="24"/>
        </w:rPr>
        <w:t xml:space="preserve">作者將邀請訊息早早告知朋友，但最後只有四位朋友參加　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</w:p>
    <w:p w:rsidR="00993138" w:rsidRDefault="00D2540D" w:rsidP="00D2540D">
      <w:pPr>
        <w:pStyle w:val="130"/>
        <w:spacing w:line="240" w:lineRule="exact"/>
        <w:ind w:left="1320" w:hanging="1320"/>
        <w:rPr>
          <w:rFonts w:asciiTheme="minorEastAsia" w:eastAsiaTheme="minorEastAsia" w:hAnsiTheme="minorEastAsia"/>
          <w:snapToGrid w:val="0"/>
          <w:color w:val="000000"/>
          <w:kern w:val="0"/>
          <w:szCs w:val="24"/>
        </w:rPr>
      </w:pPr>
      <w:r w:rsidRPr="001B06A5">
        <w:rPr>
          <w:rFonts w:asciiTheme="minorEastAsia" w:eastAsiaTheme="minorEastAsia" w:hAnsiTheme="minorEastAsia" w:hint="eastAsia"/>
          <w:sz w:val="24"/>
          <w:szCs w:val="24"/>
        </w:rPr>
        <w:t xml:space="preserve">    此次的邀約廣發給所有朋友，最後來的都是熟識的友人　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Pr="001B06A5">
        <w:rPr>
          <w:rFonts w:asciiTheme="minorEastAsia" w:eastAsiaTheme="minorEastAsia" w:hAnsiTheme="minorEastAsia" w:hint="eastAsia"/>
          <w:sz w:val="24"/>
          <w:szCs w:val="24"/>
        </w:rPr>
        <w:t xml:space="preserve">參加高粱宴的朋友最後將一瓶高粱酒喝完，賓主盡歡　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</w:p>
    <w:p w:rsidR="00D2540D" w:rsidRPr="001B06A5" w:rsidRDefault="00993138" w:rsidP="00993138">
      <w:pPr>
        <w:pStyle w:val="130"/>
        <w:spacing w:line="240" w:lineRule="exact"/>
        <w:rPr>
          <w:rFonts w:asciiTheme="minorEastAsia" w:eastAsiaTheme="minorEastAsia" w:hAnsiTheme="minorEastAsia"/>
          <w:color w:val="FF0000"/>
          <w:sz w:val="24"/>
          <w:szCs w:val="24"/>
        </w:rPr>
      </w:pPr>
      <w:r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 xml:space="preserve">    </w:t>
      </w:r>
      <w:r w:rsidR="00D2540D" w:rsidRPr="001B06A5">
        <w:rPr>
          <w:rFonts w:asciiTheme="minorEastAsia" w:eastAsiaTheme="minorEastAsia" w:hAnsiTheme="minorEastAsia" w:hint="eastAsia"/>
          <w:sz w:val="24"/>
          <w:szCs w:val="24"/>
        </w:rPr>
        <w:t xml:space="preserve">作者依照約定於八點離開，所有人也跟著一起離開  </w:t>
      </w:r>
    </w:p>
    <w:p w:rsidR="00B23419" w:rsidRDefault="00B23419" w:rsidP="001B06A5">
      <w:pPr>
        <w:pStyle w:val="13"/>
        <w:ind w:leftChars="200" w:left="1337" w:hangingChars="357" w:hanging="857"/>
        <w:rPr>
          <w:rStyle w:val="question-description"/>
          <w:rFonts w:asciiTheme="minorEastAsia" w:eastAsiaTheme="minorEastAsia" w:hAnsiTheme="minorEastAsia"/>
          <w:color w:val="FF0000"/>
          <w:sz w:val="24"/>
          <w:szCs w:val="24"/>
          <w:lang w:eastAsia="zh-HK"/>
        </w:rPr>
      </w:pPr>
      <w:r w:rsidRPr="001B06A5">
        <w:rPr>
          <w:rFonts w:asciiTheme="minorEastAsia" w:eastAsiaTheme="minorEastAsia" w:hAnsiTheme="minorEastAsia" w:hint="eastAsia"/>
          <w:sz w:val="24"/>
          <w:szCs w:val="24"/>
        </w:rPr>
        <w:t>.</w:t>
      </w:r>
    </w:p>
    <w:tbl>
      <w:tblPr>
        <w:tblStyle w:val="a3"/>
        <w:tblW w:w="0" w:type="auto"/>
        <w:tblInd w:w="60" w:type="dxa"/>
        <w:tblLook w:val="04A0" w:firstRow="1" w:lastRow="0" w:firstColumn="1" w:lastColumn="0" w:noHBand="0" w:noVBand="1"/>
      </w:tblPr>
      <w:tblGrid>
        <w:gridCol w:w="13229"/>
      </w:tblGrid>
      <w:tr w:rsidR="00482E5D" w:rsidRPr="00482E5D" w:rsidTr="0004474A">
        <w:tc>
          <w:tcPr>
            <w:tcW w:w="13229" w:type="dxa"/>
          </w:tcPr>
          <w:p w:rsidR="00D2540D" w:rsidRPr="00482E5D" w:rsidRDefault="00D2540D" w:rsidP="0004474A">
            <w:pPr>
              <w:pStyle w:val="11"/>
              <w:ind w:firstLineChars="200" w:firstLine="480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  <w:u w:val="single"/>
              </w:rPr>
              <w:t>楚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有養狙</w:t>
            </w:r>
            <w:r w:rsidRPr="00482E5D">
              <w:rPr>
                <w:rFonts w:ascii="新細明體" w:eastAsia="新細明體" w:cs="新細明體" w:hint="eastAsia"/>
                <w:spacing w:val="-4"/>
                <w:sz w:val="24"/>
                <w:szCs w:val="24"/>
                <w:vertAlign w:val="superscript"/>
              </w:rPr>
              <w:t>①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以為生者，</w:t>
            </w:r>
            <w:r w:rsidRPr="00482E5D">
              <w:rPr>
                <w:rFonts w:ascii="標楷體" w:hAnsi="標楷體" w:hint="eastAsia"/>
                <w:sz w:val="24"/>
                <w:szCs w:val="24"/>
                <w:u w:val="single"/>
              </w:rPr>
              <w:t>楚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人謂之狙公</w:t>
            </w:r>
            <w:r w:rsidRPr="00482E5D">
              <w:rPr>
                <w:rFonts w:ascii="新細明體" w:eastAsia="新細明體" w:cs="新細明體" w:hint="eastAsia"/>
                <w:spacing w:val="-4"/>
                <w:sz w:val="24"/>
                <w:szCs w:val="24"/>
                <w:vertAlign w:val="superscript"/>
              </w:rPr>
              <w:t>②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。旦日</w:t>
            </w:r>
            <w:r w:rsidRPr="00482E5D">
              <w:rPr>
                <w:rFonts w:ascii="新細明體" w:eastAsia="新細明體" w:cs="新細明體" w:hint="eastAsia"/>
                <w:spacing w:val="-4"/>
                <w:sz w:val="24"/>
                <w:szCs w:val="24"/>
                <w:vertAlign w:val="superscript"/>
              </w:rPr>
              <w:t>③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必部分</w:t>
            </w:r>
            <w:r w:rsidRPr="00482E5D">
              <w:rPr>
                <w:rFonts w:ascii="新細明體" w:eastAsia="新細明體" w:cs="新細明體" w:hint="eastAsia"/>
                <w:spacing w:val="-4"/>
                <w:sz w:val="24"/>
                <w:szCs w:val="24"/>
                <w:vertAlign w:val="superscript"/>
              </w:rPr>
              <w:t>④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眾狙於庭，使老狙率以之山中，求草木之實，賦什一以自奉</w:t>
            </w:r>
            <w:r w:rsidRPr="00482E5D">
              <w:rPr>
                <w:rFonts w:ascii="新細明體" w:eastAsia="新細明體" w:cs="新細明體" w:hint="eastAsia"/>
                <w:spacing w:val="-4"/>
                <w:sz w:val="24"/>
                <w:szCs w:val="24"/>
                <w:vertAlign w:val="superscript"/>
              </w:rPr>
              <w:t>⑤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，或不給，則加鞭箠</w:t>
            </w:r>
            <w:r w:rsidRPr="00482E5D">
              <w:rPr>
                <w:rFonts w:ascii="新細明體" w:eastAsia="新細明體" w:cs="新細明體" w:hint="eastAsia"/>
                <w:spacing w:val="-4"/>
                <w:sz w:val="24"/>
                <w:szCs w:val="24"/>
                <w:vertAlign w:val="superscript"/>
              </w:rPr>
              <w:t>⑥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焉。群狙皆畏苦之，弗敢違也。</w:t>
            </w:r>
          </w:p>
          <w:p w:rsidR="00D2540D" w:rsidRPr="00482E5D" w:rsidRDefault="00D2540D" w:rsidP="0004474A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　　一日，有小狙謂眾狙曰：「山之果，公所樹</w:t>
            </w:r>
            <w:r w:rsidRPr="00482E5D">
              <w:rPr>
                <w:rFonts w:ascii="新細明體" w:eastAsia="新細明體" w:cs="新細明體" w:hint="eastAsia"/>
                <w:spacing w:val="-4"/>
                <w:sz w:val="24"/>
                <w:szCs w:val="24"/>
                <w:vertAlign w:val="superscript"/>
              </w:rPr>
              <w:t>⑦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與</w:t>
            </w:r>
            <w:r w:rsidRPr="00482E5D">
              <w:rPr>
                <w:rFonts w:ascii="新細明體" w:eastAsia="新細明體" w:cs="新細明體" w:hint="eastAsia"/>
                <w:spacing w:val="-4"/>
                <w:sz w:val="24"/>
                <w:szCs w:val="24"/>
                <w:vertAlign w:val="superscript"/>
              </w:rPr>
              <w:t>⑧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？」曰：「否也，天生也。」曰：「非公不得而取與？」曰：「否也，皆得而取也。」曰：「然則吾何假</w:t>
            </w:r>
            <w:r w:rsidRPr="00482E5D">
              <w:rPr>
                <w:rFonts w:ascii="新細明體" w:eastAsia="新細明體" w:cs="新細明體" w:hint="eastAsia"/>
                <w:spacing w:val="-4"/>
                <w:sz w:val="24"/>
                <w:szCs w:val="24"/>
                <w:vertAlign w:val="superscript"/>
              </w:rPr>
              <w:t>⑨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於彼而為之役</w:t>
            </w:r>
            <w:r w:rsidRPr="00482E5D">
              <w:rPr>
                <w:rFonts w:ascii="新細明體" w:eastAsia="新細明體" w:cs="新細明體" w:hint="eastAsia"/>
                <w:spacing w:val="-4"/>
                <w:sz w:val="24"/>
                <w:szCs w:val="24"/>
                <w:vertAlign w:val="superscript"/>
              </w:rPr>
              <w:t>⑩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乎？」言未既</w:t>
            </w:r>
            <w:r w:rsidRPr="00482E5D">
              <w:rPr>
                <w:rFonts w:ascii="Cambria Math" w:hAnsi="Cambria Math" w:cs="Cambria Math"/>
                <w:spacing w:val="-4"/>
                <w:sz w:val="24"/>
                <w:szCs w:val="24"/>
                <w:vertAlign w:val="superscript"/>
              </w:rPr>
              <w:t>⑪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，眾狙皆寤</w:t>
            </w:r>
            <w:r w:rsidRPr="00482E5D">
              <w:rPr>
                <w:rFonts w:ascii="Cambria Math" w:hAnsi="Cambria Math" w:cs="Cambria Math"/>
                <w:spacing w:val="-4"/>
                <w:sz w:val="24"/>
                <w:szCs w:val="24"/>
                <w:vertAlign w:val="superscript"/>
              </w:rPr>
              <w:t>⑫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。其夕，相與伺</w:t>
            </w:r>
            <w:r w:rsidRPr="00482E5D">
              <w:rPr>
                <w:rFonts w:ascii="Cambria Math" w:hAnsi="Cambria Math" w:cs="Cambria Math"/>
                <w:spacing w:val="-4"/>
                <w:sz w:val="24"/>
                <w:szCs w:val="24"/>
                <w:vertAlign w:val="superscript"/>
              </w:rPr>
              <w:t>⑬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狙公之寢，破柵毀柙</w:t>
            </w:r>
            <w:r w:rsidRPr="00482E5D">
              <w:rPr>
                <w:rFonts w:ascii="Cambria Math" w:hAnsi="Cambria Math" w:cs="Cambria Math"/>
                <w:spacing w:val="-4"/>
                <w:sz w:val="24"/>
                <w:szCs w:val="24"/>
                <w:vertAlign w:val="superscript"/>
              </w:rPr>
              <w:t>⑭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，取其積，相攜而入於林中，不復歸。狙公卒餒</w:t>
            </w:r>
            <w:r w:rsidRPr="00482E5D">
              <w:rPr>
                <w:rFonts w:ascii="Cambria Math" w:hAnsi="Cambria Math" w:cs="Cambria Math"/>
                <w:spacing w:val="-4"/>
                <w:sz w:val="24"/>
                <w:szCs w:val="24"/>
                <w:vertAlign w:val="superscript"/>
              </w:rPr>
              <w:t>⑮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而死。</w:t>
            </w:r>
          </w:p>
          <w:p w:rsidR="00D2540D" w:rsidRPr="00482E5D" w:rsidRDefault="00D2540D" w:rsidP="0004474A">
            <w:pPr>
              <w:pStyle w:val="11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sz w:val="24"/>
                <w:szCs w:val="24"/>
              </w:rPr>
              <w:t xml:space="preserve">　　</w:t>
            </w:r>
            <w:r w:rsidRPr="00482E5D">
              <w:rPr>
                <w:rFonts w:ascii="標楷體" w:hAnsi="標楷體" w:hint="eastAsia"/>
                <w:sz w:val="24"/>
                <w:szCs w:val="24"/>
                <w:u w:val="single"/>
              </w:rPr>
              <w:t>郁離子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曰：「世有以術使民</w:t>
            </w:r>
            <w:r w:rsidRPr="00482E5D">
              <w:rPr>
                <w:rFonts w:ascii="Cambria Math" w:hAnsi="Cambria Math" w:cs="Cambria Math"/>
                <w:spacing w:val="-4"/>
                <w:sz w:val="24"/>
                <w:szCs w:val="24"/>
                <w:vertAlign w:val="superscript"/>
              </w:rPr>
              <w:t>⑯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而無道揆者</w:t>
            </w:r>
            <w:r w:rsidRPr="00482E5D">
              <w:rPr>
                <w:rFonts w:ascii="Cambria Math" w:hAnsi="Cambria Math" w:cs="Cambria Math"/>
                <w:spacing w:val="-4"/>
                <w:sz w:val="24"/>
                <w:szCs w:val="24"/>
                <w:vertAlign w:val="superscript"/>
              </w:rPr>
              <w:t>⑰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，其如狙公乎！惟其昏而未覺也，一旦有開</w:t>
            </w:r>
            <w:r w:rsidRPr="00482E5D">
              <w:rPr>
                <w:rFonts w:ascii="Cambria Math" w:hAnsi="Cambria Math" w:cs="Cambria Math"/>
                <w:spacing w:val="-4"/>
                <w:sz w:val="24"/>
                <w:szCs w:val="24"/>
                <w:vertAlign w:val="superscript"/>
              </w:rPr>
              <w:t>⑱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之，其術窮矣。」</w:t>
            </w:r>
          </w:p>
          <w:p w:rsidR="00D2540D" w:rsidRPr="00482E5D" w:rsidRDefault="00D2540D" w:rsidP="0004474A">
            <w:pPr>
              <w:pStyle w:val="11"/>
              <w:jc w:val="right"/>
              <w:rPr>
                <w:rFonts w:ascii="標楷體" w:hAnsi="標楷體"/>
                <w:b/>
                <w:sz w:val="24"/>
                <w:szCs w:val="24"/>
                <w:u w:val="single"/>
              </w:rPr>
            </w:pPr>
            <w:r w:rsidRPr="00482E5D">
              <w:rPr>
                <w:rFonts w:ascii="標楷體" w:hAnsi="標楷體" w:hint="eastAsia"/>
                <w:b/>
                <w:sz w:val="24"/>
                <w:szCs w:val="24"/>
              </w:rPr>
              <w:t>（選自《誠意伯文集．郁離子》</w:t>
            </w:r>
            <w:r w:rsidRPr="00482E5D">
              <w:rPr>
                <w:rFonts w:ascii="標楷體" w:hAnsi="標楷體" w:hint="eastAsia"/>
                <w:b/>
                <w:sz w:val="24"/>
                <w:szCs w:val="24"/>
                <w:u w:val="single"/>
              </w:rPr>
              <w:t>臺灣商務印書館</w:t>
            </w:r>
            <w:r w:rsidRPr="00482E5D">
              <w:rPr>
                <w:rFonts w:ascii="標楷體" w:hAnsi="標楷體" w:hint="eastAsia"/>
                <w:b/>
                <w:sz w:val="24"/>
                <w:szCs w:val="24"/>
              </w:rPr>
              <w:t>）</w:t>
            </w:r>
          </w:p>
        </w:tc>
      </w:tr>
    </w:tbl>
    <w:p w:rsidR="00D2540D" w:rsidRPr="005459C7" w:rsidRDefault="00D2540D" w:rsidP="00D2540D">
      <w:pPr>
        <w:pStyle w:val="11"/>
        <w:spacing w:beforeLines="25" w:before="90"/>
        <w:rPr>
          <w:rFonts w:asciiTheme="minorEastAsia" w:eastAsiaTheme="minorEastAsia" w:hAnsiTheme="minorEastAsia"/>
          <w:noProof/>
          <w:sz w:val="24"/>
          <w:szCs w:val="24"/>
        </w:rPr>
      </w:pPr>
      <w:r w:rsidRPr="008D0E41">
        <w:rPr>
          <w:rFonts w:asciiTheme="minorEastAsia" w:eastAsiaTheme="minorEastAsia" w:hAnsiTheme="minorEastAsia" w:hint="eastAsia"/>
          <w:noProof/>
          <w:color w:val="FF0000"/>
          <w:sz w:val="24"/>
          <w:szCs w:val="24"/>
        </w:rPr>
        <w:t>【注釋】</w:t>
      </w:r>
      <w:r w:rsidRPr="005459C7">
        <w:rPr>
          <w:rFonts w:asciiTheme="minorEastAsia" w:eastAsiaTheme="minorEastAsia" w:hAnsiTheme="minorEastAsia" w:cs="新細明體" w:hint="eastAsia"/>
          <w:sz w:val="24"/>
          <w:szCs w:val="24"/>
        </w:rPr>
        <w:t>①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狙：音ㄐㄩ，獼猴。</w:t>
      </w:r>
      <w:r w:rsidRPr="005459C7">
        <w:rPr>
          <w:rFonts w:asciiTheme="minorEastAsia" w:eastAsiaTheme="minorEastAsia" w:hAnsiTheme="minorEastAsia" w:cs="新細明體" w:hint="eastAsia"/>
          <w:sz w:val="24"/>
          <w:szCs w:val="24"/>
        </w:rPr>
        <w:t>②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狙公：養獼猴的人。</w:t>
      </w:r>
      <w:r w:rsidRPr="005459C7">
        <w:rPr>
          <w:rFonts w:asciiTheme="minorEastAsia" w:eastAsiaTheme="minorEastAsia" w:hAnsiTheme="minorEastAsia" w:cs="新細明體" w:hint="eastAsia"/>
          <w:sz w:val="24"/>
          <w:szCs w:val="24"/>
        </w:rPr>
        <w:t>③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旦日：早晨。</w:t>
      </w:r>
      <w:r w:rsidRPr="005459C7">
        <w:rPr>
          <w:rFonts w:asciiTheme="minorEastAsia" w:eastAsiaTheme="minorEastAsia" w:hAnsiTheme="minorEastAsia" w:cs="新細明體" w:hint="eastAsia"/>
          <w:sz w:val="24"/>
          <w:szCs w:val="24"/>
        </w:rPr>
        <w:t>④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部分：部署、分派。分，音</w:t>
      </w:r>
      <w:r w:rsidRPr="005459C7">
        <w:rPr>
          <w:rFonts w:asciiTheme="minorEastAsia" w:eastAsiaTheme="minorEastAsia" w:hAnsiTheme="minorEastAsia" w:hint="eastAsia"/>
          <w:spacing w:val="-4"/>
          <w:sz w:val="24"/>
          <w:szCs w:val="24"/>
        </w:rPr>
        <w:t>ㄈㄣ。</w:t>
      </w:r>
      <w:r w:rsidRPr="005459C7">
        <w:rPr>
          <w:rFonts w:asciiTheme="minorEastAsia" w:eastAsiaTheme="minorEastAsia" w:hAnsiTheme="minorEastAsia" w:cs="新細明體" w:hint="eastAsia"/>
          <w:sz w:val="24"/>
          <w:szCs w:val="24"/>
        </w:rPr>
        <w:t>⑤</w:t>
      </w:r>
      <w:r w:rsidRPr="005459C7">
        <w:rPr>
          <w:rFonts w:asciiTheme="minorEastAsia" w:eastAsiaTheme="minorEastAsia" w:hAnsiTheme="minorEastAsia" w:hint="eastAsia"/>
          <w:spacing w:val="-4"/>
          <w:sz w:val="24"/>
          <w:szCs w:val="24"/>
        </w:rPr>
        <w:t>賦什一以自奉：徵收十分之一的果實歸自己享用。賦，徵收。什，通「十」。</w:t>
      </w:r>
      <w:r w:rsidRPr="005459C7">
        <w:rPr>
          <w:rFonts w:asciiTheme="minorEastAsia" w:eastAsiaTheme="minorEastAsia" w:hAnsiTheme="minorEastAsia" w:cs="新細明體" w:hint="eastAsia"/>
          <w:sz w:val="24"/>
          <w:szCs w:val="24"/>
        </w:rPr>
        <w:t>⑥</w:t>
      </w:r>
      <w:r w:rsidRPr="005459C7">
        <w:rPr>
          <w:rFonts w:asciiTheme="minorEastAsia" w:eastAsiaTheme="minorEastAsia" w:hAnsiTheme="minorEastAsia" w:hint="eastAsia"/>
          <w:spacing w:val="-4"/>
          <w:sz w:val="24"/>
          <w:szCs w:val="24"/>
        </w:rPr>
        <w:t>箠：音</w:t>
      </w:r>
      <w:r w:rsidRPr="00993138">
        <w:rPr>
          <w:rFonts w:ascii="標楷體" w:hAnsi="標楷體" w:hint="eastAsia"/>
          <w:spacing w:val="-4"/>
          <w:sz w:val="24"/>
          <w:szCs w:val="24"/>
        </w:rPr>
        <w:t>ㄔㄨㄟˊ</w:t>
      </w:r>
      <w:r w:rsidRPr="005459C7">
        <w:rPr>
          <w:rFonts w:asciiTheme="minorEastAsia" w:eastAsiaTheme="minorEastAsia" w:hAnsiTheme="minorEastAsia" w:hint="eastAsia"/>
          <w:spacing w:val="-4"/>
          <w:sz w:val="24"/>
          <w:szCs w:val="24"/>
        </w:rPr>
        <w:t>，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鞭子。</w:t>
      </w:r>
      <w:r w:rsidRPr="005459C7">
        <w:rPr>
          <w:rFonts w:asciiTheme="minorEastAsia" w:eastAsiaTheme="minorEastAsia" w:hAnsiTheme="minorEastAsia" w:cs="新細明體" w:hint="eastAsia"/>
          <w:sz w:val="24"/>
          <w:szCs w:val="24"/>
        </w:rPr>
        <w:t>⑦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樹：種植。</w:t>
      </w:r>
      <w:r w:rsidRPr="005459C7">
        <w:rPr>
          <w:rFonts w:asciiTheme="minorEastAsia" w:eastAsiaTheme="minorEastAsia" w:hAnsiTheme="minorEastAsia" w:cs="新細明體" w:hint="eastAsia"/>
          <w:sz w:val="24"/>
          <w:szCs w:val="24"/>
        </w:rPr>
        <w:t>⑧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與：通「歟」，嗎。</w:t>
      </w:r>
      <w:r w:rsidRPr="005459C7">
        <w:rPr>
          <w:rFonts w:asciiTheme="minorEastAsia" w:eastAsiaTheme="minorEastAsia" w:hAnsiTheme="minorEastAsia" w:cs="新細明體" w:hint="eastAsia"/>
          <w:sz w:val="24"/>
          <w:szCs w:val="24"/>
        </w:rPr>
        <w:t>⑨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假：憑藉、依靠。</w:t>
      </w:r>
      <w:r w:rsidRPr="005459C7">
        <w:rPr>
          <w:rFonts w:asciiTheme="minorEastAsia" w:eastAsiaTheme="minorEastAsia" w:hAnsiTheme="minorEastAsia" w:cs="新細明體" w:hint="eastAsia"/>
          <w:sz w:val="24"/>
          <w:szCs w:val="24"/>
        </w:rPr>
        <w:t>⑩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為之役：被他使喚、差遣。</w:t>
      </w:r>
      <w:r w:rsidRPr="005459C7">
        <w:rPr>
          <w:rFonts w:ascii="Cambria Math" w:eastAsiaTheme="minorEastAsia" w:hAnsi="Cambria Math" w:cs="Cambria Math"/>
          <w:sz w:val="24"/>
          <w:szCs w:val="24"/>
        </w:rPr>
        <w:t>⑪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既：盡、完。</w:t>
      </w:r>
      <w:r w:rsidRPr="005459C7">
        <w:rPr>
          <w:rFonts w:ascii="Cambria Math" w:eastAsiaTheme="minorEastAsia" w:hAnsi="Cambria Math" w:cs="Cambria Math"/>
          <w:sz w:val="24"/>
          <w:szCs w:val="24"/>
        </w:rPr>
        <w:t>⑫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寤：通「悟」，覺悟、醒悟。</w:t>
      </w:r>
      <w:r w:rsidRPr="005459C7">
        <w:rPr>
          <w:rFonts w:ascii="Cambria Math" w:eastAsiaTheme="minorEastAsia" w:hAnsi="Cambria Math" w:cs="Cambria Math"/>
          <w:sz w:val="24"/>
          <w:szCs w:val="24"/>
        </w:rPr>
        <w:t>⑬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伺：通「俟」，等待。或指暗中偵察。</w:t>
      </w:r>
      <w:r w:rsidRPr="005459C7">
        <w:rPr>
          <w:rFonts w:ascii="Cambria Math" w:eastAsiaTheme="minorEastAsia" w:hAnsi="Cambria Math" w:cs="Cambria Math"/>
          <w:sz w:val="24"/>
          <w:szCs w:val="24"/>
        </w:rPr>
        <w:t>⑭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柙：音</w:t>
      </w:r>
      <w:r w:rsidRPr="00993138">
        <w:rPr>
          <w:rFonts w:ascii="標楷體" w:hAnsi="標楷體" w:hint="eastAsia"/>
          <w:sz w:val="24"/>
          <w:szCs w:val="24"/>
        </w:rPr>
        <w:t>ㄒㄧㄚˊ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，關野獸的籠子。</w:t>
      </w:r>
      <w:r w:rsidRPr="005459C7">
        <w:rPr>
          <w:rFonts w:ascii="Cambria Math" w:eastAsiaTheme="minorEastAsia" w:hAnsi="Cambria Math" w:cs="Cambria Math"/>
          <w:sz w:val="24"/>
          <w:szCs w:val="24"/>
        </w:rPr>
        <w:t>⑮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餒：音</w:t>
      </w:r>
      <w:r w:rsidRPr="00993138">
        <w:rPr>
          <w:rFonts w:ascii="標楷體" w:hAnsi="標楷體" w:hint="eastAsia"/>
          <w:sz w:val="24"/>
          <w:szCs w:val="24"/>
        </w:rPr>
        <w:t>ㄋㄟˇ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，飢餓。</w:t>
      </w:r>
      <w:r w:rsidRPr="005459C7">
        <w:rPr>
          <w:rFonts w:ascii="Cambria Math" w:eastAsiaTheme="minorEastAsia" w:hAnsi="Cambria Math" w:cs="Cambria Math"/>
          <w:sz w:val="24"/>
          <w:szCs w:val="24"/>
        </w:rPr>
        <w:t>⑯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以術使民：用權術役使人民。</w:t>
      </w:r>
      <w:r w:rsidRPr="005459C7">
        <w:rPr>
          <w:rFonts w:ascii="Cambria Math" w:eastAsiaTheme="minorEastAsia" w:hAnsi="Cambria Math" w:cs="Cambria Math"/>
          <w:sz w:val="24"/>
          <w:szCs w:val="24"/>
        </w:rPr>
        <w:t>⑰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無道揆者：不講究道理法度的人。揆，音</w:t>
      </w:r>
      <w:r w:rsidRPr="00993138">
        <w:rPr>
          <w:rFonts w:ascii="標楷體" w:hAnsi="標楷體" w:hint="eastAsia"/>
          <w:sz w:val="24"/>
          <w:szCs w:val="24"/>
        </w:rPr>
        <w:t>ㄎㄨㄟˊ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>，道理、準則。</w:t>
      </w:r>
      <w:r w:rsidRPr="005459C7">
        <w:rPr>
          <w:rFonts w:ascii="Cambria Math" w:eastAsiaTheme="minorEastAsia" w:hAnsi="Cambria Math" w:cs="Cambria Math"/>
          <w:sz w:val="24"/>
          <w:szCs w:val="24"/>
        </w:rPr>
        <w:t>⑱</w:t>
      </w:r>
      <w:r w:rsidRPr="005459C7">
        <w:rPr>
          <w:rFonts w:asciiTheme="minorEastAsia" w:eastAsiaTheme="minorEastAsia" w:hAnsiTheme="minorEastAsia" w:hint="eastAsia"/>
          <w:sz w:val="24"/>
          <w:szCs w:val="24"/>
        </w:rPr>
        <w:t xml:space="preserve">開：開導、啟發。 </w:t>
      </w:r>
    </w:p>
    <w:p w:rsidR="00D2540D" w:rsidRPr="00BC79E6" w:rsidRDefault="00D2540D" w:rsidP="00D2540D">
      <w:pPr>
        <w:pStyle w:val="130"/>
        <w:spacing w:line="240" w:lineRule="exact"/>
        <w:ind w:left="1320" w:hanging="1320"/>
        <w:rPr>
          <w:rFonts w:asciiTheme="minorEastAsia" w:eastAsiaTheme="minorEastAsia" w:hAnsiTheme="minorEastAsia"/>
          <w:noProof/>
          <w:sz w:val="24"/>
          <w:szCs w:val="24"/>
        </w:rPr>
      </w:pP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>4</w:t>
      </w:r>
      <w:r w:rsidR="00993138">
        <w:rPr>
          <w:rFonts w:asciiTheme="minorEastAsia" w:eastAsiaTheme="minorEastAsia" w:hAnsiTheme="minorEastAsia" w:hint="eastAsia"/>
          <w:noProof/>
          <w:sz w:val="24"/>
          <w:szCs w:val="24"/>
        </w:rPr>
        <w:t>3</w:t>
      </w:r>
      <w:r w:rsidRPr="00BC79E6">
        <w:rPr>
          <w:rFonts w:asciiTheme="minorEastAsia" w:eastAsiaTheme="minorEastAsia" w:hAnsiTheme="minorEastAsia"/>
          <w:noProof/>
          <w:sz w:val="24"/>
          <w:szCs w:val="24"/>
        </w:rPr>
        <w:t>.</w:t>
      </w:r>
      <w:r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 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>「使老狙率以之山中，求草木之實，賦什一以自奉。」</w:t>
      </w:r>
      <w:r w:rsidR="00931C5C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 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>這段文字中，說明狙公得到果實的方式是什麼？</w:t>
      </w:r>
      <w:r w:rsidR="00931C5C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  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>不勞而獲</w:t>
      </w:r>
    </w:p>
    <w:p w:rsidR="00D2540D" w:rsidRPr="00BC79E6" w:rsidRDefault="00D2540D" w:rsidP="00D2540D">
      <w:pPr>
        <w:pStyle w:val="130"/>
        <w:spacing w:line="240" w:lineRule="exact"/>
        <w:ind w:left="1080" w:hangingChars="450" w:hanging="1080"/>
        <w:rPr>
          <w:rFonts w:asciiTheme="minorEastAsia" w:eastAsiaTheme="minorEastAsia" w:hAnsiTheme="minorEastAsia"/>
          <w:noProof/>
          <w:color w:val="FF0000"/>
          <w:sz w:val="24"/>
          <w:szCs w:val="24"/>
        </w:rPr>
      </w:pP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　  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機關算盡　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埋頭苦幹　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hyperlink r:id="rId8" w:tooltip="監" w:history="1">
        <w:r w:rsidRPr="00BC79E6">
          <w:rPr>
            <w:rFonts w:asciiTheme="minorEastAsia" w:eastAsiaTheme="minorEastAsia" w:hAnsiTheme="minorEastAsia" w:hint="eastAsia"/>
            <w:noProof/>
            <w:sz w:val="24"/>
            <w:szCs w:val="24"/>
          </w:rPr>
          <w:t>監</w:t>
        </w:r>
      </w:hyperlink>
      <w:hyperlink r:id="rId9" w:tooltip="守" w:history="1">
        <w:r w:rsidRPr="00BC79E6">
          <w:rPr>
            <w:rFonts w:asciiTheme="minorEastAsia" w:eastAsiaTheme="minorEastAsia" w:hAnsiTheme="minorEastAsia" w:hint="eastAsia"/>
            <w:noProof/>
            <w:sz w:val="24"/>
            <w:szCs w:val="24"/>
          </w:rPr>
          <w:t>守</w:t>
        </w:r>
      </w:hyperlink>
      <w:hyperlink r:id="rId10" w:tooltip="自" w:history="1">
        <w:r w:rsidRPr="00BC79E6">
          <w:rPr>
            <w:rFonts w:asciiTheme="minorEastAsia" w:eastAsiaTheme="minorEastAsia" w:hAnsiTheme="minorEastAsia" w:hint="eastAsia"/>
            <w:noProof/>
            <w:sz w:val="24"/>
            <w:szCs w:val="24"/>
          </w:rPr>
          <w:t>自</w:t>
        </w:r>
      </w:hyperlink>
      <w:hyperlink r:id="rId11" w:tooltip="盜" w:history="1">
        <w:r w:rsidRPr="00BC79E6">
          <w:rPr>
            <w:rFonts w:asciiTheme="minorEastAsia" w:eastAsiaTheme="minorEastAsia" w:hAnsiTheme="minorEastAsia" w:hint="eastAsia"/>
            <w:noProof/>
            <w:sz w:val="24"/>
            <w:szCs w:val="24"/>
          </w:rPr>
          <w:t>盜</w:t>
        </w:r>
      </w:hyperlink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 </w:t>
      </w:r>
    </w:p>
    <w:p w:rsidR="005A2E0C" w:rsidRDefault="00D2540D" w:rsidP="00D2540D">
      <w:pPr>
        <w:pStyle w:val="13"/>
        <w:ind w:left="1337" w:hanging="1337"/>
        <w:rPr>
          <w:rFonts w:asciiTheme="minorEastAsia" w:eastAsiaTheme="minorEastAsia" w:hAnsiTheme="minorEastAsia"/>
          <w:snapToGrid w:val="0"/>
          <w:color w:val="000000"/>
          <w:kern w:val="0"/>
          <w:szCs w:val="24"/>
        </w:rPr>
      </w:pP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>4</w:t>
      </w:r>
      <w:r w:rsidR="00993138">
        <w:rPr>
          <w:rFonts w:asciiTheme="minorEastAsia" w:eastAsiaTheme="minorEastAsia" w:hAnsiTheme="minorEastAsia" w:hint="eastAsia"/>
          <w:noProof/>
          <w:sz w:val="24"/>
          <w:szCs w:val="24"/>
        </w:rPr>
        <w:t>4</w:t>
      </w:r>
      <w:r w:rsidRPr="00BC79E6">
        <w:rPr>
          <w:rFonts w:asciiTheme="minorEastAsia" w:eastAsiaTheme="minorEastAsia" w:hAnsiTheme="minorEastAsia"/>
          <w:noProof/>
          <w:sz w:val="24"/>
          <w:szCs w:val="24"/>
        </w:rPr>
        <w:t>.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 </w:t>
      </w:r>
      <w:r w:rsidR="005A2E0C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 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本文中，由「群狙皆畏苦之，弗敢違也」一句，可知眾猴對於狙公的態度為何？ 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心服口服　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陽奉陰違　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</w:p>
    <w:p w:rsidR="00D2540D" w:rsidRPr="00BC79E6" w:rsidRDefault="005A2E0C" w:rsidP="005A2E0C">
      <w:pPr>
        <w:pStyle w:val="13"/>
        <w:ind w:left="1337" w:hanging="1337"/>
        <w:rPr>
          <w:rFonts w:asciiTheme="minorEastAsia" w:eastAsiaTheme="minorEastAsia" w:hAnsiTheme="minorEastAsia"/>
          <w:noProof/>
          <w:color w:val="FF0000"/>
          <w:sz w:val="24"/>
          <w:szCs w:val="24"/>
        </w:rPr>
      </w:pPr>
      <w:r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    </w:t>
      </w:r>
      <w:r w:rsidR="00D2540D"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敢怒不敢言　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hyperlink r:id="rId12" w:tooltip="喜" w:history="1">
        <w:r w:rsidR="00D2540D" w:rsidRPr="00BC79E6">
          <w:rPr>
            <w:rFonts w:asciiTheme="minorEastAsia" w:eastAsiaTheme="minorEastAsia" w:hAnsiTheme="minorEastAsia" w:hint="eastAsia"/>
            <w:noProof/>
            <w:sz w:val="24"/>
            <w:szCs w:val="24"/>
          </w:rPr>
          <w:t>喜</w:t>
        </w:r>
      </w:hyperlink>
      <w:hyperlink r:id="rId13" w:tooltip="怒" w:history="1">
        <w:r w:rsidR="00D2540D" w:rsidRPr="00BC79E6">
          <w:rPr>
            <w:rFonts w:asciiTheme="minorEastAsia" w:eastAsiaTheme="minorEastAsia" w:hAnsiTheme="minorEastAsia" w:hint="eastAsia"/>
            <w:noProof/>
            <w:sz w:val="24"/>
            <w:szCs w:val="24"/>
          </w:rPr>
          <w:t>怒</w:t>
        </w:r>
      </w:hyperlink>
      <w:hyperlink r:id="rId14" w:tooltip="不" w:history="1">
        <w:r w:rsidR="00D2540D" w:rsidRPr="00BC79E6">
          <w:rPr>
            <w:rFonts w:asciiTheme="minorEastAsia" w:eastAsiaTheme="minorEastAsia" w:hAnsiTheme="minorEastAsia" w:hint="eastAsia"/>
            <w:noProof/>
            <w:sz w:val="24"/>
            <w:szCs w:val="24"/>
          </w:rPr>
          <w:t>不</w:t>
        </w:r>
      </w:hyperlink>
      <w:hyperlink r:id="rId15" w:tooltip="形" w:history="1">
        <w:r w:rsidR="00D2540D" w:rsidRPr="00BC79E6">
          <w:rPr>
            <w:rFonts w:asciiTheme="minorEastAsia" w:eastAsiaTheme="minorEastAsia" w:hAnsiTheme="minorEastAsia" w:hint="eastAsia"/>
            <w:noProof/>
            <w:sz w:val="24"/>
            <w:szCs w:val="24"/>
          </w:rPr>
          <w:t>形</w:t>
        </w:r>
      </w:hyperlink>
      <w:hyperlink r:id="rId16" w:tooltip="於" w:history="1">
        <w:r w:rsidR="00D2540D" w:rsidRPr="00BC79E6">
          <w:rPr>
            <w:rFonts w:asciiTheme="minorEastAsia" w:eastAsiaTheme="minorEastAsia" w:hAnsiTheme="minorEastAsia" w:hint="eastAsia"/>
            <w:noProof/>
            <w:sz w:val="24"/>
            <w:szCs w:val="24"/>
          </w:rPr>
          <w:t>於</w:t>
        </w:r>
      </w:hyperlink>
      <w:hyperlink r:id="rId17" w:tooltip="色" w:history="1">
        <w:r w:rsidR="00D2540D" w:rsidRPr="00BC79E6">
          <w:rPr>
            <w:rFonts w:asciiTheme="minorEastAsia" w:eastAsiaTheme="minorEastAsia" w:hAnsiTheme="minorEastAsia" w:hint="eastAsia"/>
            <w:noProof/>
            <w:sz w:val="24"/>
            <w:szCs w:val="24"/>
          </w:rPr>
          <w:t>色</w:t>
        </w:r>
      </w:hyperlink>
      <w:r w:rsidR="00D2540D"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    </w:t>
      </w:r>
    </w:p>
    <w:p w:rsidR="005A2E0C" w:rsidRDefault="00D2540D" w:rsidP="00D2540D">
      <w:pPr>
        <w:pStyle w:val="13"/>
        <w:ind w:leftChars="1" w:left="1603" w:hangingChars="667" w:hanging="1601"/>
        <w:rPr>
          <w:rFonts w:asciiTheme="minorEastAsia" w:eastAsiaTheme="minorEastAsia" w:hAnsiTheme="minorEastAsia"/>
          <w:noProof/>
          <w:sz w:val="24"/>
          <w:szCs w:val="24"/>
        </w:rPr>
      </w:pP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>4</w:t>
      </w:r>
      <w:r w:rsidR="00993138">
        <w:rPr>
          <w:rFonts w:asciiTheme="minorEastAsia" w:eastAsiaTheme="minorEastAsia" w:hAnsiTheme="minorEastAsia" w:hint="eastAsia"/>
          <w:noProof/>
          <w:sz w:val="24"/>
          <w:szCs w:val="24"/>
        </w:rPr>
        <w:t>5</w:t>
      </w:r>
      <w:r w:rsidRPr="00BC79E6">
        <w:rPr>
          <w:rFonts w:asciiTheme="minorEastAsia" w:eastAsiaTheme="minorEastAsia" w:hAnsiTheme="minorEastAsia"/>
          <w:noProof/>
          <w:sz w:val="24"/>
          <w:szCs w:val="24"/>
        </w:rPr>
        <w:t>.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 </w:t>
      </w:r>
      <w:r w:rsidR="005A2E0C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 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>本文最後「狙公卒餒而死」的原因為何？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山中果樹皆因染病而枯死　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無法再奴役眾猴替他採集果實　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>眾</w:t>
      </w:r>
    </w:p>
    <w:p w:rsidR="00D2540D" w:rsidRPr="00FF2768" w:rsidRDefault="005A2E0C" w:rsidP="005A2E0C">
      <w:pPr>
        <w:pStyle w:val="13"/>
        <w:ind w:leftChars="1" w:left="1603" w:hangingChars="667" w:hanging="1601"/>
        <w:rPr>
          <w:rFonts w:ascii="標楷體" w:hAnsi="標楷體"/>
          <w:noProof/>
          <w:sz w:val="24"/>
          <w:szCs w:val="24"/>
        </w:rPr>
      </w:pPr>
      <w:r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    </w:t>
      </w:r>
      <w:r w:rsidR="00D2540D"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 xml:space="preserve">猴怠惰，不再外出去採果實　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r w:rsidR="00D2540D" w:rsidRPr="00BC79E6">
        <w:rPr>
          <w:rFonts w:asciiTheme="minorEastAsia" w:eastAsiaTheme="minorEastAsia" w:hAnsiTheme="minorEastAsia" w:hint="eastAsia"/>
          <w:noProof/>
          <w:sz w:val="24"/>
          <w:szCs w:val="24"/>
        </w:rPr>
        <w:t>眾猴食量大增，把收集來的果實吃光。</w:t>
      </w:r>
    </w:p>
    <w:p w:rsidR="00D2540D" w:rsidRPr="001B06A5" w:rsidRDefault="00D2540D" w:rsidP="00D2540D">
      <w:pPr>
        <w:pStyle w:val="13"/>
        <w:ind w:leftChars="20" w:left="1272" w:hangingChars="510" w:hanging="1224"/>
        <w:rPr>
          <w:rStyle w:val="question-description"/>
          <w:rFonts w:ascii="標楷體" w:hAnsi="標楷體"/>
          <w:color w:val="FF0000"/>
          <w:sz w:val="24"/>
          <w:szCs w:val="24"/>
          <w:lang w:eastAsia="zh-HK"/>
        </w:rPr>
      </w:pPr>
    </w:p>
    <w:p w:rsidR="000B439C" w:rsidRPr="00FF2768" w:rsidRDefault="000B439C" w:rsidP="005459C7">
      <w:pPr>
        <w:pStyle w:val="131"/>
        <w:rPr>
          <w:rFonts w:ascii="標楷體" w:hAnsi="標楷體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229"/>
      </w:tblGrid>
      <w:tr w:rsidR="00482E5D" w:rsidRPr="00482E5D" w:rsidTr="000B439C">
        <w:tc>
          <w:tcPr>
            <w:tcW w:w="13229" w:type="dxa"/>
          </w:tcPr>
          <w:p w:rsidR="000B439C" w:rsidRPr="00482E5D" w:rsidRDefault="000B439C" w:rsidP="005459C7">
            <w:pPr>
              <w:pStyle w:val="11"/>
              <w:ind w:firstLineChars="200" w:firstLine="480"/>
              <w:rPr>
                <w:rFonts w:ascii="標楷體" w:hAnsi="標楷體"/>
                <w:sz w:val="24"/>
                <w:szCs w:val="24"/>
              </w:rPr>
            </w:pP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作為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中國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六朝古都的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北京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，有一家隱身在百年胡同內的「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夜奔北京四合院客棧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」，讓人寧捨五星級飯店不住，就算「夜奔」，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也要趕來入住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。正是因為它飄出的濃濃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臺灣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人情味</w:t>
            </w:r>
            <w:r w:rsidRPr="00482E5D">
              <w:rPr>
                <w:rFonts w:ascii="標楷體" w:hAnsi="標楷體" w:hint="eastAsia"/>
                <w:noProof/>
                <w:w w:val="200"/>
                <w:sz w:val="24"/>
                <w:szCs w:val="24"/>
              </w:rPr>
              <w:t>─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原來客棧主人，竟是一位年僅三十三歲、來自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臺灣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的青年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黃鴻璽</w:t>
            </w:r>
            <w:r w:rsidRPr="00482E5D">
              <w:rPr>
                <w:rFonts w:ascii="標楷體" w:hAnsi="標楷體"/>
                <w:noProof/>
                <w:sz w:val="24"/>
                <w:szCs w:val="24"/>
              </w:rPr>
              <w:t>。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他提供打工換宿的機會，鼓勵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臺灣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年輕人到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夜奔北京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長住。不僅可以跟來自世界各國的旅客交流，對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中國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也能有更真實的認識。</w:t>
            </w:r>
            <w:r w:rsidRPr="00482E5D">
              <w:rPr>
                <w:rFonts w:ascii="標楷體" w:hAnsi="標楷體"/>
                <w:noProof/>
                <w:sz w:val="24"/>
                <w:szCs w:val="24"/>
              </w:rPr>
              <w:br/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 xml:space="preserve">　　理著清爽的平頭、穿著印有「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夜奔北京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」四個大字T恤的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黃鴻璽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，身材高大結實，頗有武術家風範。從國中就開始學習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中國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武術的他，從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香港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到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臺灣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，從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臺灣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到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中國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，再偏遠的地方，只要哪裡有家傳拳法可看，他都願意去。</w:t>
            </w:r>
            <w:r w:rsidRPr="00482E5D">
              <w:rPr>
                <w:rFonts w:ascii="標楷體" w:hAnsi="標楷體"/>
                <w:noProof/>
                <w:sz w:val="24"/>
                <w:szCs w:val="24"/>
              </w:rPr>
              <w:br/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 xml:space="preserve">　　他在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臺灣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擔任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雲門舞集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的武術教練七年後，決定報名參加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雲門舞集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的流浪者計畫，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走訪</w:t>
            </w:r>
            <w:r w:rsidRPr="00482E5D">
              <w:rPr>
                <w:rFonts w:ascii="標楷體" w:hAnsi="標楷體" w:hint="eastAsia"/>
                <w:sz w:val="24"/>
                <w:szCs w:val="24"/>
                <w:u w:val="single"/>
              </w:rPr>
              <w:t>中國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各個習武場學拳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。三個月下來，他看到習武人家把武術融入日常生活中，因此有了創業的想法，決定在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北京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找個傳統的四合院，方便有私人練武場又能兼顧生計，一舉兩得</w:t>
            </w:r>
            <w:r w:rsidRPr="00482E5D">
              <w:rPr>
                <w:rFonts w:ascii="標楷體" w:hAnsi="標楷體"/>
                <w:noProof/>
                <w:sz w:val="24"/>
                <w:szCs w:val="24"/>
              </w:rPr>
              <w:t>。</w:t>
            </w:r>
            <w:r w:rsidRPr="00482E5D">
              <w:rPr>
                <w:rFonts w:ascii="標楷體" w:hAnsi="標楷體"/>
                <w:noProof/>
                <w:sz w:val="24"/>
                <w:szCs w:val="24"/>
              </w:rPr>
              <w:br/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 xml:space="preserve">　　不過，到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中國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開民宿，可不像在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臺灣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單純，前半年就踢到太多鐵板，兩百萬資金全部燒光，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要不是後來</w:t>
            </w:r>
            <w:r w:rsidRPr="00482E5D">
              <w:rPr>
                <w:rFonts w:ascii="標楷體" w:hAnsi="標楷體" w:hint="eastAsia"/>
                <w:sz w:val="24"/>
                <w:szCs w:val="24"/>
                <w:u w:val="single"/>
              </w:rPr>
              <w:t>雲門舞集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的朋友幫忙籌錢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，貸款給他，他幾乎要打退堂鼓。且一開始，儘管他提供優渥薪資招聘本地人，但在「每天練拳二小時」的但書下，還是嚇跑了一堆寧捨高薪也不願學拳的員工。</w:t>
            </w:r>
            <w:r w:rsidRPr="00482E5D">
              <w:rPr>
                <w:rFonts w:ascii="標楷體" w:hAnsi="標楷體"/>
                <w:noProof/>
                <w:sz w:val="24"/>
                <w:szCs w:val="24"/>
              </w:rPr>
              <w:br/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 xml:space="preserve">　　但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黃鴻璽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始終不願意妥協。他說：「我開民宿就是希望大家把練拳當全民運動。如果自由參加，久了失去熱度，就更沒人要練拳了。」正因為拳術是他開業的核心，</w:t>
            </w:r>
            <w:r w:rsidRPr="00482E5D">
              <w:rPr>
                <w:rFonts w:ascii="標楷體" w:hAnsi="標楷體" w:hint="eastAsia"/>
                <w:sz w:val="24"/>
                <w:szCs w:val="24"/>
              </w:rPr>
              <w:t>而非只當成噱頭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，反而造就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夜奔北京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的特色。事實上，當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黃鴻璽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做出口碑後，其他「山寨版」的同業也開始出現，跟著推出武術課程來招攬客人，卻只學到皮毛，識貨的遊客依舊回流到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夜奔北京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。</w:t>
            </w:r>
            <w:r w:rsidRPr="00482E5D">
              <w:rPr>
                <w:rFonts w:ascii="標楷體" w:hAnsi="標楷體"/>
                <w:noProof/>
                <w:sz w:val="24"/>
                <w:szCs w:val="24"/>
              </w:rPr>
              <w:br/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 xml:space="preserve">　　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黃鴻璽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一直謹記當年他決定到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北京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創業時，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雲門舞集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創辦人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林懷民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告訴他一句話：「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臺灣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年輕人需要出走，發揮你的影響力。」打工換宿正是他希望影響更多年輕人的方式。他證明了這一代七年級生，既不想走前人的路，更不想建立血汗工廠。他們創業的出發點，是分享與共好</w:t>
            </w:r>
            <w:r w:rsidR="000B6E9E" w:rsidRPr="00482E5D">
              <w:rPr>
                <w:rFonts w:ascii="標楷體" w:hAnsi="標楷體"/>
                <w:noProof/>
                <w:sz w:val="24"/>
                <w:szCs w:val="24"/>
              </w:rPr>
              <w:t>—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這就是為什麼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臺灣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味可以在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  <w:u w:val="single"/>
              </w:rPr>
              <w:t>北京</w:t>
            </w:r>
            <w:r w:rsidRPr="00482E5D">
              <w:rPr>
                <w:rFonts w:ascii="標楷體" w:hAnsi="標楷體" w:hint="eastAsia"/>
                <w:noProof/>
                <w:sz w:val="24"/>
                <w:szCs w:val="24"/>
              </w:rPr>
              <w:t>胡同飄香的原因。</w:t>
            </w:r>
            <w:r w:rsidRPr="00482E5D">
              <w:rPr>
                <w:rFonts w:ascii="標楷體" w:hAnsi="標楷體" w:hint="eastAsia"/>
                <w:b/>
                <w:noProof/>
                <w:sz w:val="24"/>
                <w:szCs w:val="24"/>
              </w:rPr>
              <w:t>（節選自《快樂工作人》第一六六期）</w:t>
            </w:r>
          </w:p>
        </w:tc>
      </w:tr>
    </w:tbl>
    <w:p w:rsidR="005A2E0C" w:rsidRDefault="00710120" w:rsidP="00B20D33">
      <w:pPr>
        <w:pStyle w:val="130"/>
        <w:spacing w:line="240" w:lineRule="exact"/>
        <w:ind w:left="1320" w:hanging="1320"/>
        <w:rPr>
          <w:rFonts w:asciiTheme="minorEastAsia" w:eastAsiaTheme="minorEastAsia" w:hAnsiTheme="minorEastAsia"/>
          <w:sz w:val="24"/>
          <w:szCs w:val="24"/>
        </w:rPr>
      </w:pPr>
      <w:r w:rsidRPr="004975B1">
        <w:rPr>
          <w:rFonts w:asciiTheme="minorEastAsia" w:eastAsiaTheme="minorEastAsia" w:hAnsiTheme="minorEastAsia" w:hint="eastAsia"/>
          <w:sz w:val="24"/>
          <w:szCs w:val="24"/>
        </w:rPr>
        <w:t>46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B20D33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5A2E0C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  <w:u w:val="single"/>
        </w:rPr>
        <w:t>臺灣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青年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  <w:u w:val="single"/>
        </w:rPr>
        <w:t>黃鴻璽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在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  <w:u w:val="single"/>
        </w:rPr>
        <w:t>北京</w:t>
      </w:r>
      <w:r w:rsidR="000B439C" w:rsidRPr="004975B1">
        <w:rPr>
          <w:rFonts w:asciiTheme="minorEastAsia" w:eastAsiaTheme="minorEastAsia" w:hAnsiTheme="minorEastAsia" w:hint="eastAsia"/>
          <w:noProof/>
          <w:sz w:val="24"/>
          <w:szCs w:val="24"/>
        </w:rPr>
        <w:t>如何發揚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  <w:u w:val="single"/>
        </w:rPr>
        <w:t>臺灣</w:t>
      </w:r>
      <w:r w:rsidR="000B439C" w:rsidRPr="004975B1">
        <w:rPr>
          <w:rFonts w:asciiTheme="minorEastAsia" w:eastAsiaTheme="minorEastAsia" w:hAnsiTheme="minorEastAsia" w:hint="eastAsia"/>
          <w:noProof/>
          <w:sz w:val="24"/>
          <w:szCs w:val="24"/>
        </w:rPr>
        <w:t>人情？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 xml:space="preserve">開設習武場，並定期舉辦武術比賽　</w:t>
      </w:r>
      <w:r w:rsidR="00B077AB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 xml:space="preserve">開民宿並結合武術　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建</w:t>
      </w:r>
    </w:p>
    <w:p w:rsidR="000B439C" w:rsidRPr="00B20D33" w:rsidRDefault="005A2E0C" w:rsidP="00B20D33">
      <w:pPr>
        <w:pStyle w:val="130"/>
        <w:spacing w:line="240" w:lineRule="exact"/>
        <w:ind w:left="1320" w:hanging="1320"/>
        <w:rPr>
          <w:rFonts w:asciiTheme="minorEastAsia" w:eastAsiaTheme="minorEastAsia" w:hAnsiTheme="minorEastAsia"/>
          <w:color w:val="FF000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 xml:space="preserve">造豪華的四合院　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擔任武術教練</w:t>
      </w:r>
      <w:r w:rsidR="004975B1" w:rsidRPr="004975B1">
        <w:rPr>
          <w:rFonts w:asciiTheme="minorEastAsia" w:eastAsiaTheme="minorEastAsia" w:hAnsiTheme="minorEastAsia" w:hint="eastAsia"/>
          <w:sz w:val="24"/>
          <w:szCs w:val="24"/>
        </w:rPr>
        <w:t xml:space="preserve">。 </w:t>
      </w:r>
    </w:p>
    <w:p w:rsidR="005A2E0C" w:rsidRDefault="00710120" w:rsidP="00B20D33">
      <w:pPr>
        <w:pStyle w:val="13"/>
        <w:ind w:left="1337" w:hanging="1337"/>
        <w:rPr>
          <w:rFonts w:asciiTheme="minorEastAsia" w:eastAsiaTheme="minorEastAsia" w:hAnsiTheme="minorEastAsia"/>
          <w:sz w:val="24"/>
          <w:szCs w:val="24"/>
        </w:rPr>
      </w:pPr>
      <w:r w:rsidRPr="004975B1">
        <w:rPr>
          <w:rFonts w:asciiTheme="minorEastAsia" w:eastAsiaTheme="minorEastAsia" w:hAnsiTheme="minorEastAsia" w:hint="eastAsia"/>
          <w:sz w:val="24"/>
          <w:szCs w:val="24"/>
        </w:rPr>
        <w:t>47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B20D33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5A2E0C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為何</w:t>
      </w:r>
      <w:r w:rsidR="000B439C" w:rsidRPr="004975B1">
        <w:rPr>
          <w:rFonts w:asciiTheme="minorEastAsia" w:eastAsiaTheme="minorEastAsia" w:hAnsiTheme="minorEastAsia" w:hint="eastAsia"/>
          <w:noProof/>
          <w:sz w:val="24"/>
          <w:szCs w:val="24"/>
          <w:u w:val="single"/>
        </w:rPr>
        <w:t>黃鴻璽</w:t>
      </w:r>
      <w:r w:rsidR="000B439C" w:rsidRPr="004975B1">
        <w:rPr>
          <w:rFonts w:asciiTheme="minorEastAsia" w:eastAsiaTheme="minorEastAsia" w:hAnsiTheme="minorEastAsia" w:hint="eastAsia"/>
          <w:noProof/>
          <w:sz w:val="24"/>
          <w:szCs w:val="24"/>
        </w:rPr>
        <w:t>願意提供員工高薪，仍有一堆人不願應聘？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 xml:space="preserve">因為每天要辛苦努力練拳　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因為不願在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  <w:u w:val="single"/>
        </w:rPr>
        <w:t>臺灣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老闆手下工</w:t>
      </w:r>
    </w:p>
    <w:p w:rsidR="000B439C" w:rsidRPr="004975B1" w:rsidRDefault="005A2E0C" w:rsidP="005A2E0C">
      <w:pPr>
        <w:pStyle w:val="13"/>
        <w:ind w:left="1337" w:hanging="1337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 xml:space="preserve">作　</w:t>
      </w:r>
      <w:r w:rsidR="00A8047F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因為要付出血汗，從事勞力工作　(D)因為工作地點年代久遠而老舊，容易發生危險</w:t>
      </w:r>
      <w:r w:rsidR="004975B1" w:rsidRPr="004975B1">
        <w:rPr>
          <w:rFonts w:asciiTheme="minorEastAsia" w:eastAsiaTheme="minorEastAsia" w:hAnsiTheme="minorEastAsia" w:hint="eastAsia"/>
          <w:sz w:val="24"/>
          <w:szCs w:val="24"/>
        </w:rPr>
        <w:t xml:space="preserve">   </w:t>
      </w:r>
    </w:p>
    <w:p w:rsidR="005A2E0C" w:rsidRDefault="00710120" w:rsidP="00A8047F">
      <w:pPr>
        <w:pStyle w:val="13"/>
        <w:ind w:left="1337" w:hanging="1337"/>
        <w:rPr>
          <w:rFonts w:asciiTheme="minorEastAsia" w:eastAsiaTheme="minorEastAsia" w:hAnsiTheme="minorEastAsia"/>
          <w:sz w:val="24"/>
          <w:szCs w:val="24"/>
        </w:rPr>
      </w:pPr>
      <w:r w:rsidRPr="004975B1">
        <w:rPr>
          <w:rFonts w:asciiTheme="minorEastAsia" w:eastAsiaTheme="minorEastAsia" w:hAnsiTheme="minorEastAsia" w:hint="eastAsia"/>
          <w:sz w:val="24"/>
          <w:szCs w:val="24"/>
        </w:rPr>
        <w:t>48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B20D33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5A2E0C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0B439C" w:rsidRPr="004975B1">
        <w:rPr>
          <w:rFonts w:asciiTheme="minorEastAsia" w:eastAsiaTheme="minorEastAsia" w:hAnsiTheme="minorEastAsia" w:hint="eastAsia"/>
          <w:noProof/>
          <w:sz w:val="24"/>
          <w:szCs w:val="24"/>
          <w:u w:val="single"/>
        </w:rPr>
        <w:t>黃鴻璽</w:t>
      </w:r>
      <w:r w:rsidR="000B439C" w:rsidRPr="004975B1">
        <w:rPr>
          <w:rFonts w:asciiTheme="minorEastAsia" w:eastAsiaTheme="minorEastAsia" w:hAnsiTheme="minorEastAsia" w:hint="eastAsia"/>
          <w:noProof/>
          <w:sz w:val="24"/>
          <w:szCs w:val="24"/>
        </w:rPr>
        <w:t>的創業理念與下列哪句名言最接近？</w:t>
      </w:r>
      <w:r w:rsidR="00CE628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（Ａ）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 xml:space="preserve">人生的光榮，不在永不失敗，而在能夠屢仆屢起　</w:t>
      </w:r>
      <w:r w:rsidR="00700C55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（Ｂ）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生命中成功的祕</w:t>
      </w:r>
    </w:p>
    <w:p w:rsidR="005A2E0C" w:rsidRDefault="005A2E0C" w:rsidP="00A8047F">
      <w:pPr>
        <w:pStyle w:val="13"/>
        <w:ind w:left="1337" w:hanging="1337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 xml:space="preserve">訣，是準備把握時機　</w:t>
      </w:r>
      <w:r w:rsidR="00B077AB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（Ｃ）</w:t>
      </w:r>
      <w:r w:rsidR="000B439C" w:rsidRPr="004975B1">
        <w:rPr>
          <w:rFonts w:asciiTheme="minorEastAsia" w:eastAsiaTheme="minorEastAsia" w:hAnsiTheme="minorEastAsia"/>
          <w:sz w:val="24"/>
          <w:szCs w:val="24"/>
        </w:rPr>
        <w:t>把你的燈提高一點，好照亮更多人的路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 xml:space="preserve">　</w:t>
      </w:r>
      <w:r w:rsidR="00443ED9" w:rsidRPr="008A3CD6">
        <w:rPr>
          <w:rFonts w:asciiTheme="minorEastAsia" w:eastAsiaTheme="minorEastAsia" w:hAnsiTheme="minorEastAsia" w:hint="eastAsia"/>
          <w:snapToGrid w:val="0"/>
          <w:color w:val="000000"/>
          <w:kern w:val="0"/>
          <w:szCs w:val="24"/>
        </w:rPr>
        <w:t>（Ｄ）</w:t>
      </w:r>
      <w:r w:rsidR="000B439C" w:rsidRPr="004975B1">
        <w:rPr>
          <w:rFonts w:asciiTheme="minorEastAsia" w:eastAsiaTheme="minorEastAsia" w:hAnsiTheme="minorEastAsia" w:hint="eastAsia"/>
          <w:sz w:val="24"/>
          <w:szCs w:val="24"/>
        </w:rPr>
        <w:t>缺乏謙沖的修養，雖有才幹也會失敗</w:t>
      </w:r>
      <w:r w:rsidR="004975B1" w:rsidRPr="004975B1">
        <w:rPr>
          <w:rFonts w:asciiTheme="minorEastAsia" w:eastAsiaTheme="minorEastAsia" w:hAnsiTheme="minorEastAsia" w:hint="eastAsia"/>
          <w:sz w:val="24"/>
          <w:szCs w:val="24"/>
        </w:rPr>
        <w:t xml:space="preserve">。  </w:t>
      </w:r>
    </w:p>
    <w:p w:rsidR="000B439C" w:rsidRDefault="005A2E0C" w:rsidP="005A2E0C">
      <w:pPr>
        <w:pStyle w:val="13"/>
        <w:ind w:left="1337" w:hanging="1337"/>
        <w:rPr>
          <w:rFonts w:asciiTheme="minorEastAsia" w:eastAsiaTheme="minorEastAsia" w:hAnsiTheme="minorEastAsia"/>
          <w:color w:val="FF000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                                                                                           </w:t>
      </w:r>
      <w:r w:rsidRPr="00482E5D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96463F" w:rsidRPr="00482E5D">
        <w:rPr>
          <w:rFonts w:asciiTheme="minorEastAsia" w:eastAsiaTheme="minorEastAsia" w:hAnsiTheme="minorEastAsia" w:hint="eastAsia"/>
          <w:snapToGrid w:val="0"/>
          <w:color w:val="FF0000"/>
          <w:kern w:val="0"/>
          <w:sz w:val="24"/>
          <w:szCs w:val="24"/>
        </w:rPr>
        <w:t>【國三國文4</w:t>
      </w:r>
      <w:r w:rsidR="00D74B61" w:rsidRPr="00482E5D">
        <w:rPr>
          <w:rFonts w:asciiTheme="minorEastAsia" w:eastAsiaTheme="minorEastAsia" w:hAnsiTheme="minorEastAsia" w:hint="eastAsia"/>
          <w:snapToGrid w:val="0"/>
          <w:color w:val="FF0000"/>
          <w:kern w:val="0"/>
          <w:sz w:val="24"/>
          <w:szCs w:val="24"/>
        </w:rPr>
        <w:t>/4</w:t>
      </w:r>
      <w:r w:rsidR="0096463F" w:rsidRPr="00482E5D">
        <w:rPr>
          <w:rFonts w:asciiTheme="minorEastAsia" w:eastAsiaTheme="minorEastAsia" w:hAnsiTheme="minorEastAsia" w:hint="eastAsia"/>
          <w:snapToGrid w:val="0"/>
          <w:color w:val="FF0000"/>
          <w:kern w:val="0"/>
          <w:sz w:val="24"/>
          <w:szCs w:val="24"/>
        </w:rPr>
        <w:t>】</w:t>
      </w:r>
      <w:r w:rsidRPr="00482E5D">
        <w:rPr>
          <w:rFonts w:asciiTheme="minorEastAsia" w:eastAsiaTheme="minorEastAsia" w:hAnsiTheme="minorEastAsia" w:hint="eastAsia"/>
          <w:color w:val="FF0000"/>
          <w:sz w:val="24"/>
          <w:szCs w:val="24"/>
        </w:rPr>
        <w:t xml:space="preserve"> </w:t>
      </w:r>
    </w:p>
    <w:p w:rsidR="00482E5D" w:rsidRDefault="00482E5D" w:rsidP="005A2E0C">
      <w:pPr>
        <w:pStyle w:val="13"/>
        <w:ind w:left="1337" w:hanging="1337"/>
        <w:rPr>
          <w:rFonts w:asciiTheme="minorEastAsia" w:eastAsiaTheme="minorEastAsia" w:hAnsiTheme="minorEastAsia"/>
          <w:color w:val="FF0000"/>
          <w:sz w:val="24"/>
          <w:szCs w:val="24"/>
        </w:rPr>
      </w:pPr>
    </w:p>
    <w:p w:rsidR="00482E5D" w:rsidRDefault="00482E5D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  <w:r w:rsidRPr="00482E5D"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  <w:t>&lt;&lt;試題結束&gt;&gt;</w:t>
      </w: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E0064B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天主教道明高級中學107學年度第二學期第一次段考國三國文科答案卷</w:t>
      </w:r>
    </w:p>
    <w:p w:rsidR="00E0064B" w:rsidRDefault="00E0064B" w:rsidP="00E0064B">
      <w:pPr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</w:p>
    <w:p w:rsidR="00E0064B" w:rsidRDefault="00E0064B" w:rsidP="00E0064B">
      <w:pPr>
        <w:snapToGrid w:val="0"/>
        <w:jc w:val="center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    </w:t>
      </w:r>
      <w:r>
        <w:rPr>
          <w:rFonts w:ascii="標楷體" w:eastAsia="標楷體" w:hAnsi="標楷體" w:hint="eastAsia"/>
          <w:sz w:val="28"/>
          <w:szCs w:val="28"/>
        </w:rPr>
        <w:t>班級：三年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班  座號：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姓名：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</w:p>
    <w:p w:rsidR="00E0064B" w:rsidRDefault="00E0064B" w:rsidP="00E0064B">
      <w:pPr>
        <w:snapToGrid w:val="0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                         </w:t>
      </w:r>
    </w:p>
    <w:p w:rsidR="00E0064B" w:rsidRDefault="00E0064B" w:rsidP="00E0064B">
      <w:pPr>
        <w:snapToGrid w:val="0"/>
        <w:rPr>
          <w:rFonts w:ascii="新細明體" w:eastAsia="新細明體" w:hAnsi="新細明體" w:hint="eastAsia"/>
        </w:rPr>
      </w:pPr>
    </w:p>
    <w:p w:rsidR="00E0064B" w:rsidRDefault="00E0064B" w:rsidP="00E0064B">
      <w:pPr>
        <w:rPr>
          <w:rFonts w:ascii="Times New Roman" w:hAnsi="Times New Roman" w:hint="eastAsia"/>
        </w:rPr>
      </w:pPr>
      <w:r>
        <w:rPr>
          <w:rFonts w:ascii="新細明體" w:hAnsi="新細明體" w:hint="eastAsia"/>
          <w:b/>
          <w:color w:val="FF0000"/>
        </w:rPr>
        <w:t>(第1~2題每題1分)(第3~36題每題2分)</w:t>
      </w:r>
      <w:r>
        <w:rPr>
          <w:rFonts w:ascii="新細明體" w:hAnsi="新細明體" w:hint="eastAsia"/>
          <w:b/>
          <w:snapToGrid w:val="0"/>
          <w:color w:val="FF0000"/>
          <w:kern w:val="0"/>
        </w:rPr>
        <w:t xml:space="preserve"> (第37~39題每題1分)(第40~48題每題3分)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E0064B" w:rsidTr="00E0064B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1       B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2       D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3       D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4       B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5       A</w:t>
            </w:r>
          </w:p>
        </w:tc>
      </w:tr>
      <w:tr w:rsidR="00E0064B" w:rsidTr="00E0064B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6       B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7       C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8       D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9       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10      B</w:t>
            </w:r>
          </w:p>
        </w:tc>
      </w:tr>
      <w:tr w:rsidR="00E0064B" w:rsidTr="00E0064B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11      C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12      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13      D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14      C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15      C</w:t>
            </w:r>
          </w:p>
        </w:tc>
      </w:tr>
      <w:tr w:rsidR="00E0064B" w:rsidTr="00E0064B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16      C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17      B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18      B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19      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20      B</w:t>
            </w:r>
          </w:p>
        </w:tc>
      </w:tr>
      <w:tr w:rsidR="00E0064B" w:rsidTr="00E0064B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21      B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22      D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23      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24      C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25      A</w:t>
            </w:r>
          </w:p>
        </w:tc>
      </w:tr>
      <w:tr w:rsidR="00E0064B" w:rsidTr="00E0064B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26      C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27      B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28      B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29      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30      D</w:t>
            </w:r>
          </w:p>
        </w:tc>
      </w:tr>
      <w:tr w:rsidR="00E0064B" w:rsidTr="00E0064B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31      B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32      B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33      B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34      D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35      C</w:t>
            </w:r>
          </w:p>
        </w:tc>
      </w:tr>
      <w:tr w:rsidR="00E0064B" w:rsidTr="00E0064B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36      C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37      C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38      C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39      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40      C</w:t>
            </w:r>
          </w:p>
        </w:tc>
      </w:tr>
      <w:tr w:rsidR="00E0064B" w:rsidTr="00E0064B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41      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42      D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43      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44      C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45      B</w:t>
            </w:r>
          </w:p>
        </w:tc>
      </w:tr>
      <w:tr w:rsidR="00E0064B" w:rsidTr="00E0064B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46      B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47      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t>48      C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4B" w:rsidRDefault="00E00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  <w:bookmarkStart w:id="0" w:name="_GoBack"/>
      <w:bookmarkEnd w:id="0"/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Default="00E0064B" w:rsidP="00482E5D">
      <w:pPr>
        <w:pStyle w:val="13"/>
        <w:ind w:left="1338" w:hanging="1338"/>
        <w:rPr>
          <w:rFonts w:asciiTheme="minorEastAsia" w:eastAsiaTheme="minorEastAsia" w:hAnsiTheme="minorEastAsia" w:hint="eastAsia"/>
          <w:b/>
          <w:color w:val="FF0000"/>
          <w:sz w:val="24"/>
          <w:szCs w:val="24"/>
        </w:rPr>
      </w:pPr>
    </w:p>
    <w:p w:rsidR="00E0064B" w:rsidRPr="00482E5D" w:rsidRDefault="00E0064B" w:rsidP="00482E5D">
      <w:pPr>
        <w:pStyle w:val="13"/>
        <w:ind w:left="1338" w:hanging="1338"/>
        <w:rPr>
          <w:rFonts w:asciiTheme="minorEastAsia" w:eastAsiaTheme="minorEastAsia" w:hAnsiTheme="minorEastAsia"/>
          <w:b/>
          <w:color w:val="FF0000"/>
          <w:sz w:val="24"/>
          <w:szCs w:val="24"/>
        </w:rPr>
      </w:pPr>
    </w:p>
    <w:sectPr w:rsidR="00E0064B" w:rsidRPr="00482E5D" w:rsidSect="0057011C">
      <w:pgSz w:w="16839" w:h="23814" w:code="8"/>
      <w:pgMar w:top="680" w:right="1797" w:bottom="73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0C0" w:rsidRDefault="001630C0" w:rsidP="00E25034">
      <w:r>
        <w:separator/>
      </w:r>
    </w:p>
  </w:endnote>
  <w:endnote w:type="continuationSeparator" w:id="0">
    <w:p w:rsidR="001630C0" w:rsidRDefault="001630C0" w:rsidP="00E25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Arial Unicode MS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0C0" w:rsidRDefault="001630C0" w:rsidP="00E25034">
      <w:r>
        <w:separator/>
      </w:r>
    </w:p>
  </w:footnote>
  <w:footnote w:type="continuationSeparator" w:id="0">
    <w:p w:rsidR="001630C0" w:rsidRDefault="001630C0" w:rsidP="00E25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61C2E"/>
    <w:multiLevelType w:val="hybridMultilevel"/>
    <w:tmpl w:val="FF143F80"/>
    <w:lvl w:ilvl="0" w:tplc="07826FEA">
      <w:start w:val="1"/>
      <w:numFmt w:val="upperLetter"/>
      <w:lvlText w:val="(%1)"/>
      <w:lvlJc w:val="left"/>
      <w:pPr>
        <w:ind w:left="14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4" w:hanging="480"/>
      </w:pPr>
    </w:lvl>
    <w:lvl w:ilvl="2" w:tplc="0409001B" w:tentative="1">
      <w:start w:val="1"/>
      <w:numFmt w:val="lowerRoman"/>
      <w:lvlText w:val="%3."/>
      <w:lvlJc w:val="right"/>
      <w:pPr>
        <w:ind w:left="2544" w:hanging="480"/>
      </w:pPr>
    </w:lvl>
    <w:lvl w:ilvl="3" w:tplc="0409000F" w:tentative="1">
      <w:start w:val="1"/>
      <w:numFmt w:val="decimal"/>
      <w:lvlText w:val="%4."/>
      <w:lvlJc w:val="left"/>
      <w:pPr>
        <w:ind w:left="3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4" w:hanging="480"/>
      </w:pPr>
    </w:lvl>
    <w:lvl w:ilvl="5" w:tplc="0409001B" w:tentative="1">
      <w:start w:val="1"/>
      <w:numFmt w:val="lowerRoman"/>
      <w:lvlText w:val="%6."/>
      <w:lvlJc w:val="right"/>
      <w:pPr>
        <w:ind w:left="3984" w:hanging="480"/>
      </w:pPr>
    </w:lvl>
    <w:lvl w:ilvl="6" w:tplc="0409000F" w:tentative="1">
      <w:start w:val="1"/>
      <w:numFmt w:val="decimal"/>
      <w:lvlText w:val="%7."/>
      <w:lvlJc w:val="left"/>
      <w:pPr>
        <w:ind w:left="4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4" w:hanging="480"/>
      </w:pPr>
    </w:lvl>
    <w:lvl w:ilvl="8" w:tplc="0409001B" w:tentative="1">
      <w:start w:val="1"/>
      <w:numFmt w:val="lowerRoman"/>
      <w:lvlText w:val="%9."/>
      <w:lvlJc w:val="right"/>
      <w:pPr>
        <w:ind w:left="542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318"/>
    <w:rsid w:val="00001C82"/>
    <w:rsid w:val="00093318"/>
    <w:rsid w:val="000B439C"/>
    <w:rsid w:val="000B6E9E"/>
    <w:rsid w:val="000E3EB0"/>
    <w:rsid w:val="000E4F65"/>
    <w:rsid w:val="000F15A7"/>
    <w:rsid w:val="00107506"/>
    <w:rsid w:val="00110376"/>
    <w:rsid w:val="00116759"/>
    <w:rsid w:val="001630C0"/>
    <w:rsid w:val="001A4141"/>
    <w:rsid w:val="001B06A5"/>
    <w:rsid w:val="001C794A"/>
    <w:rsid w:val="001E009D"/>
    <w:rsid w:val="002144BC"/>
    <w:rsid w:val="00226833"/>
    <w:rsid w:val="00254613"/>
    <w:rsid w:val="002624D5"/>
    <w:rsid w:val="002830D0"/>
    <w:rsid w:val="002906ED"/>
    <w:rsid w:val="002914E1"/>
    <w:rsid w:val="002A545C"/>
    <w:rsid w:val="002B5109"/>
    <w:rsid w:val="002B6A34"/>
    <w:rsid w:val="002C10EC"/>
    <w:rsid w:val="002D0DEC"/>
    <w:rsid w:val="002F5003"/>
    <w:rsid w:val="003135FB"/>
    <w:rsid w:val="00316A10"/>
    <w:rsid w:val="00321BEB"/>
    <w:rsid w:val="00332787"/>
    <w:rsid w:val="00332CD7"/>
    <w:rsid w:val="00360C4F"/>
    <w:rsid w:val="003612B9"/>
    <w:rsid w:val="003721E0"/>
    <w:rsid w:val="00373EBC"/>
    <w:rsid w:val="00375EFA"/>
    <w:rsid w:val="003F7C69"/>
    <w:rsid w:val="004017ED"/>
    <w:rsid w:val="00406BEF"/>
    <w:rsid w:val="004206BB"/>
    <w:rsid w:val="00426374"/>
    <w:rsid w:val="00443ED9"/>
    <w:rsid w:val="00466A95"/>
    <w:rsid w:val="00467FC0"/>
    <w:rsid w:val="00472C52"/>
    <w:rsid w:val="00482341"/>
    <w:rsid w:val="00482E5D"/>
    <w:rsid w:val="004975B1"/>
    <w:rsid w:val="004E5377"/>
    <w:rsid w:val="00540C8A"/>
    <w:rsid w:val="005459C7"/>
    <w:rsid w:val="00547667"/>
    <w:rsid w:val="005548D9"/>
    <w:rsid w:val="0057011C"/>
    <w:rsid w:val="005A1C44"/>
    <w:rsid w:val="005A2E0C"/>
    <w:rsid w:val="005C2FB2"/>
    <w:rsid w:val="0060536A"/>
    <w:rsid w:val="00615976"/>
    <w:rsid w:val="00616834"/>
    <w:rsid w:val="00626248"/>
    <w:rsid w:val="0063513D"/>
    <w:rsid w:val="00637B09"/>
    <w:rsid w:val="00640DEC"/>
    <w:rsid w:val="006702F7"/>
    <w:rsid w:val="00682F56"/>
    <w:rsid w:val="00684B3F"/>
    <w:rsid w:val="006951FA"/>
    <w:rsid w:val="00700C55"/>
    <w:rsid w:val="00707907"/>
    <w:rsid w:val="00710120"/>
    <w:rsid w:val="00750D6B"/>
    <w:rsid w:val="0078260A"/>
    <w:rsid w:val="007D05A2"/>
    <w:rsid w:val="007F70F0"/>
    <w:rsid w:val="00821457"/>
    <w:rsid w:val="008269AD"/>
    <w:rsid w:val="008532B9"/>
    <w:rsid w:val="008A3CD6"/>
    <w:rsid w:val="008D0E41"/>
    <w:rsid w:val="008D5F57"/>
    <w:rsid w:val="008E15C6"/>
    <w:rsid w:val="008F7A9E"/>
    <w:rsid w:val="0091360D"/>
    <w:rsid w:val="00931C5C"/>
    <w:rsid w:val="0094132B"/>
    <w:rsid w:val="0096463F"/>
    <w:rsid w:val="00966FD0"/>
    <w:rsid w:val="00981494"/>
    <w:rsid w:val="00993138"/>
    <w:rsid w:val="00995264"/>
    <w:rsid w:val="009A7593"/>
    <w:rsid w:val="009C001B"/>
    <w:rsid w:val="00A05107"/>
    <w:rsid w:val="00A1449C"/>
    <w:rsid w:val="00A15836"/>
    <w:rsid w:val="00A51A62"/>
    <w:rsid w:val="00A778C0"/>
    <w:rsid w:val="00A8047F"/>
    <w:rsid w:val="00AC6B3F"/>
    <w:rsid w:val="00AD2437"/>
    <w:rsid w:val="00AD42FC"/>
    <w:rsid w:val="00B077AB"/>
    <w:rsid w:val="00B200D2"/>
    <w:rsid w:val="00B20D33"/>
    <w:rsid w:val="00B2296D"/>
    <w:rsid w:val="00B23419"/>
    <w:rsid w:val="00B97ADF"/>
    <w:rsid w:val="00BB06B4"/>
    <w:rsid w:val="00BB3E58"/>
    <w:rsid w:val="00BC79E6"/>
    <w:rsid w:val="00C17DA1"/>
    <w:rsid w:val="00C24148"/>
    <w:rsid w:val="00C36D49"/>
    <w:rsid w:val="00C86CFB"/>
    <w:rsid w:val="00CE6285"/>
    <w:rsid w:val="00D2540D"/>
    <w:rsid w:val="00D375A7"/>
    <w:rsid w:val="00D74B61"/>
    <w:rsid w:val="00D85E14"/>
    <w:rsid w:val="00DB10D6"/>
    <w:rsid w:val="00DE6D37"/>
    <w:rsid w:val="00DF4F77"/>
    <w:rsid w:val="00E0064B"/>
    <w:rsid w:val="00E25034"/>
    <w:rsid w:val="00E278E9"/>
    <w:rsid w:val="00E4342E"/>
    <w:rsid w:val="00E71C54"/>
    <w:rsid w:val="00EC4A5D"/>
    <w:rsid w:val="00EF4DFB"/>
    <w:rsid w:val="00F0247B"/>
    <w:rsid w:val="00F2336F"/>
    <w:rsid w:val="00F84C1D"/>
    <w:rsid w:val="00FA5E10"/>
    <w:rsid w:val="00FC5F19"/>
    <w:rsid w:val="00FE21F7"/>
    <w:rsid w:val="00FF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1 文章 選文"/>
    <w:basedOn w:val="a"/>
    <w:rsid w:val="00093318"/>
    <w:pPr>
      <w:snapToGrid w:val="0"/>
      <w:spacing w:line="320" w:lineRule="exact"/>
      <w:ind w:leftChars="25" w:left="60" w:rightChars="25" w:right="60"/>
      <w:jc w:val="both"/>
    </w:pPr>
    <w:rPr>
      <w:rFonts w:ascii="Times New Roman" w:eastAsia="標楷體" w:hAnsi="新細明體" w:cs="Times New Roman"/>
      <w:sz w:val="22"/>
    </w:rPr>
  </w:style>
  <w:style w:type="paragraph" w:customStyle="1" w:styleId="13">
    <w:name w:val="13 選擇題 題目"/>
    <w:basedOn w:val="a"/>
    <w:rsid w:val="00093318"/>
    <w:pPr>
      <w:snapToGrid w:val="0"/>
      <w:spacing w:line="320" w:lineRule="exact"/>
      <w:ind w:left="1225" w:hangingChars="557" w:hanging="1225"/>
    </w:pPr>
    <w:rPr>
      <w:rFonts w:ascii="Times New Roman" w:eastAsia="標楷體" w:hAnsi="Times New Roman" w:cs="Times New Roman"/>
      <w:sz w:val="22"/>
    </w:rPr>
  </w:style>
  <w:style w:type="paragraph" w:customStyle="1" w:styleId="05">
    <w:name w:val="05 紅版樣式 解析(方塊)"/>
    <w:basedOn w:val="a"/>
    <w:link w:val="050"/>
    <w:rsid w:val="00093318"/>
    <w:pPr>
      <w:snapToGrid w:val="0"/>
      <w:spacing w:line="180" w:lineRule="exact"/>
      <w:ind w:left="160" w:hangingChars="105" w:hanging="160"/>
      <w:jc w:val="both"/>
    </w:pPr>
    <w:rPr>
      <w:rFonts w:ascii="Times New Roman" w:eastAsia="標楷體" w:hAnsi="Times New Roman" w:cs="Times New Roman"/>
      <w:color w:val="FF00FF"/>
      <w:spacing w:val="-4"/>
      <w:sz w:val="16"/>
      <w:szCs w:val="16"/>
    </w:rPr>
  </w:style>
  <w:style w:type="character" w:customStyle="1" w:styleId="050">
    <w:name w:val="05 紅版樣式 解析(方塊) 字元"/>
    <w:link w:val="05"/>
    <w:rsid w:val="00093318"/>
    <w:rPr>
      <w:rFonts w:ascii="Times New Roman" w:eastAsia="標楷體" w:hAnsi="Times New Roman" w:cs="Times New Roman"/>
      <w:color w:val="FF00FF"/>
      <w:spacing w:val="-4"/>
      <w:sz w:val="16"/>
      <w:szCs w:val="16"/>
    </w:rPr>
  </w:style>
  <w:style w:type="paragraph" w:customStyle="1" w:styleId="130">
    <w:name w:val="13 選擇題 題目 距前"/>
    <w:basedOn w:val="13"/>
    <w:rsid w:val="00093318"/>
    <w:pPr>
      <w:spacing w:beforeLines="25" w:before="90" w:line="280" w:lineRule="exact"/>
      <w:ind w:left="1210" w:hangingChars="550" w:hanging="1210"/>
    </w:pPr>
  </w:style>
  <w:style w:type="table" w:styleId="a3">
    <w:name w:val="Table Grid"/>
    <w:basedOn w:val="a1"/>
    <w:uiPriority w:val="39"/>
    <w:rsid w:val="00B23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51">
    <w:name w:val="05 紅字"/>
    <w:rsid w:val="00B23419"/>
    <w:rPr>
      <w:color w:val="FF00FF"/>
    </w:rPr>
  </w:style>
  <w:style w:type="paragraph" w:customStyle="1" w:styleId="131">
    <w:name w:val="13 選擇題 選項"/>
    <w:basedOn w:val="a"/>
    <w:rsid w:val="00B23419"/>
    <w:pPr>
      <w:tabs>
        <w:tab w:val="right" w:pos="9598"/>
      </w:tabs>
      <w:spacing w:line="320" w:lineRule="exact"/>
      <w:ind w:leftChars="512" w:left="1231" w:hangingChars="1" w:hanging="2"/>
      <w:jc w:val="both"/>
    </w:pPr>
    <w:rPr>
      <w:rFonts w:ascii="Times New Roman" w:eastAsia="標楷體" w:hAnsi="Times New Roman" w:cs="Times New Roman"/>
      <w:noProof/>
      <w:sz w:val="22"/>
    </w:rPr>
  </w:style>
  <w:style w:type="character" w:customStyle="1" w:styleId="ya-q-text">
    <w:name w:val="ya-q-text"/>
    <w:rsid w:val="00B23419"/>
  </w:style>
  <w:style w:type="character" w:customStyle="1" w:styleId="question-description">
    <w:name w:val="question-description"/>
    <w:rsid w:val="00B23419"/>
  </w:style>
  <w:style w:type="paragraph" w:styleId="a4">
    <w:name w:val="header"/>
    <w:basedOn w:val="a"/>
    <w:link w:val="a5"/>
    <w:uiPriority w:val="99"/>
    <w:unhideWhenUsed/>
    <w:rsid w:val="00E250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2503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250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25034"/>
    <w:rPr>
      <w:sz w:val="20"/>
      <w:szCs w:val="20"/>
    </w:rPr>
  </w:style>
  <w:style w:type="paragraph" w:styleId="a8">
    <w:name w:val="List Paragraph"/>
    <w:basedOn w:val="a"/>
    <w:uiPriority w:val="34"/>
    <w:qFormat/>
    <w:rsid w:val="007F70F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406B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06BE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1 文章 選文"/>
    <w:basedOn w:val="a"/>
    <w:rsid w:val="00093318"/>
    <w:pPr>
      <w:snapToGrid w:val="0"/>
      <w:spacing w:line="320" w:lineRule="exact"/>
      <w:ind w:leftChars="25" w:left="60" w:rightChars="25" w:right="60"/>
      <w:jc w:val="both"/>
    </w:pPr>
    <w:rPr>
      <w:rFonts w:ascii="Times New Roman" w:eastAsia="標楷體" w:hAnsi="新細明體" w:cs="Times New Roman"/>
      <w:sz w:val="22"/>
    </w:rPr>
  </w:style>
  <w:style w:type="paragraph" w:customStyle="1" w:styleId="13">
    <w:name w:val="13 選擇題 題目"/>
    <w:basedOn w:val="a"/>
    <w:rsid w:val="00093318"/>
    <w:pPr>
      <w:snapToGrid w:val="0"/>
      <w:spacing w:line="320" w:lineRule="exact"/>
      <w:ind w:left="1225" w:hangingChars="557" w:hanging="1225"/>
    </w:pPr>
    <w:rPr>
      <w:rFonts w:ascii="Times New Roman" w:eastAsia="標楷體" w:hAnsi="Times New Roman" w:cs="Times New Roman"/>
      <w:sz w:val="22"/>
    </w:rPr>
  </w:style>
  <w:style w:type="paragraph" w:customStyle="1" w:styleId="05">
    <w:name w:val="05 紅版樣式 解析(方塊)"/>
    <w:basedOn w:val="a"/>
    <w:link w:val="050"/>
    <w:rsid w:val="00093318"/>
    <w:pPr>
      <w:snapToGrid w:val="0"/>
      <w:spacing w:line="180" w:lineRule="exact"/>
      <w:ind w:left="160" w:hangingChars="105" w:hanging="160"/>
      <w:jc w:val="both"/>
    </w:pPr>
    <w:rPr>
      <w:rFonts w:ascii="Times New Roman" w:eastAsia="標楷體" w:hAnsi="Times New Roman" w:cs="Times New Roman"/>
      <w:color w:val="FF00FF"/>
      <w:spacing w:val="-4"/>
      <w:sz w:val="16"/>
      <w:szCs w:val="16"/>
    </w:rPr>
  </w:style>
  <w:style w:type="character" w:customStyle="1" w:styleId="050">
    <w:name w:val="05 紅版樣式 解析(方塊) 字元"/>
    <w:link w:val="05"/>
    <w:rsid w:val="00093318"/>
    <w:rPr>
      <w:rFonts w:ascii="Times New Roman" w:eastAsia="標楷體" w:hAnsi="Times New Roman" w:cs="Times New Roman"/>
      <w:color w:val="FF00FF"/>
      <w:spacing w:val="-4"/>
      <w:sz w:val="16"/>
      <w:szCs w:val="16"/>
    </w:rPr>
  </w:style>
  <w:style w:type="paragraph" w:customStyle="1" w:styleId="130">
    <w:name w:val="13 選擇題 題目 距前"/>
    <w:basedOn w:val="13"/>
    <w:rsid w:val="00093318"/>
    <w:pPr>
      <w:spacing w:beforeLines="25" w:before="90" w:line="280" w:lineRule="exact"/>
      <w:ind w:left="1210" w:hangingChars="550" w:hanging="1210"/>
    </w:pPr>
  </w:style>
  <w:style w:type="table" w:styleId="a3">
    <w:name w:val="Table Grid"/>
    <w:basedOn w:val="a1"/>
    <w:uiPriority w:val="39"/>
    <w:rsid w:val="00B23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51">
    <w:name w:val="05 紅字"/>
    <w:rsid w:val="00B23419"/>
    <w:rPr>
      <w:color w:val="FF00FF"/>
    </w:rPr>
  </w:style>
  <w:style w:type="paragraph" w:customStyle="1" w:styleId="131">
    <w:name w:val="13 選擇題 選項"/>
    <w:basedOn w:val="a"/>
    <w:rsid w:val="00B23419"/>
    <w:pPr>
      <w:tabs>
        <w:tab w:val="right" w:pos="9598"/>
      </w:tabs>
      <w:spacing w:line="320" w:lineRule="exact"/>
      <w:ind w:leftChars="512" w:left="1231" w:hangingChars="1" w:hanging="2"/>
      <w:jc w:val="both"/>
    </w:pPr>
    <w:rPr>
      <w:rFonts w:ascii="Times New Roman" w:eastAsia="標楷體" w:hAnsi="Times New Roman" w:cs="Times New Roman"/>
      <w:noProof/>
      <w:sz w:val="22"/>
    </w:rPr>
  </w:style>
  <w:style w:type="character" w:customStyle="1" w:styleId="ya-q-text">
    <w:name w:val="ya-q-text"/>
    <w:rsid w:val="00B23419"/>
  </w:style>
  <w:style w:type="character" w:customStyle="1" w:styleId="question-description">
    <w:name w:val="question-description"/>
    <w:rsid w:val="00B23419"/>
  </w:style>
  <w:style w:type="paragraph" w:styleId="a4">
    <w:name w:val="header"/>
    <w:basedOn w:val="a"/>
    <w:link w:val="a5"/>
    <w:uiPriority w:val="99"/>
    <w:unhideWhenUsed/>
    <w:rsid w:val="00E250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2503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250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25034"/>
    <w:rPr>
      <w:sz w:val="20"/>
      <w:szCs w:val="20"/>
    </w:rPr>
  </w:style>
  <w:style w:type="paragraph" w:styleId="a8">
    <w:name w:val="List Paragraph"/>
    <w:basedOn w:val="a"/>
    <w:uiPriority w:val="34"/>
    <w:qFormat/>
    <w:rsid w:val="007F70F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406B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06BE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t.revised.moe.edu.tw/cgi-bin/cbdic/gsweb.cgi?ccd=jf8U8T&amp;o=e0&amp;sec=sec1&amp;op=sti=%22%E7%9B%A3%22.&amp;" TargetMode="External"/><Relationship Id="rId13" Type="http://schemas.openxmlformats.org/officeDocument/2006/relationships/hyperlink" Target="http://dict.revised.moe.edu.tw/cgi-bin/cbdic/gsweb.cgi?ccd=beEK8N&amp;o=e0&amp;sec=sec1&amp;op=sti=%22%E6%80%92%22.&amp;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dict.revised.moe.edu.tw/cgi-bin/cbdic/gsweb.cgi?ccd=beEK8N&amp;o=e0&amp;sec=sec1&amp;op=sti=%22%E5%96%9C%22.&amp;" TargetMode="External"/><Relationship Id="rId17" Type="http://schemas.openxmlformats.org/officeDocument/2006/relationships/hyperlink" Target="http://dict.revised.moe.edu.tw/cgi-bin/cbdic/gsweb.cgi?ccd=beEK8N&amp;o=e0&amp;sec=sec1&amp;op=sti=%22%E8%89%B2%22.&amp;" TargetMode="External"/><Relationship Id="rId2" Type="http://schemas.openxmlformats.org/officeDocument/2006/relationships/styles" Target="styles.xml"/><Relationship Id="rId16" Type="http://schemas.openxmlformats.org/officeDocument/2006/relationships/hyperlink" Target="http://dict.revised.moe.edu.tw/cgi-bin/cbdic/gsweb.cgi?ccd=beEK8N&amp;o=e0&amp;sec=sec1&amp;op=sti=%22%E6%96%BC%22.&amp;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ict.revised.moe.edu.tw/cgi-bin/cbdic/gsweb.cgi?ccd=jf8U8T&amp;o=e0&amp;sec=sec1&amp;op=sti=%22%E7%9B%9C%22.&amp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ict.revised.moe.edu.tw/cgi-bin/cbdic/gsweb.cgi?ccd=beEK8N&amp;o=e0&amp;sec=sec1&amp;op=sti=%22%E5%BD%A2%22.&amp;" TargetMode="External"/><Relationship Id="rId10" Type="http://schemas.openxmlformats.org/officeDocument/2006/relationships/hyperlink" Target="http://dict.revised.moe.edu.tw/cgi-bin/cbdic/gsweb.cgi?ccd=jf8U8T&amp;o=e0&amp;sec=sec1&amp;op=sti=%22%E8%87%AA%22.&amp;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dict.revised.moe.edu.tw/cgi-bin/cbdic/gsweb.cgi?ccd=jf8U8T&amp;o=e0&amp;sec=sec1&amp;op=sti=%22%E5%AE%88%22.&amp;" TargetMode="External"/><Relationship Id="rId14" Type="http://schemas.openxmlformats.org/officeDocument/2006/relationships/hyperlink" Target="http://dict.revised.moe.edu.tw/cgi-bin/cbdic/gsweb.cgi?ccd=beEK8N&amp;o=e0&amp;sec=sec1&amp;op=sti=%22%E4%B8%8D%22.&amp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2031</Words>
  <Characters>11583</Characters>
  <Application>Microsoft Office Word</Application>
  <DocSecurity>0</DocSecurity>
  <Lines>96</Lines>
  <Paragraphs>27</Paragraphs>
  <ScaleCrop>false</ScaleCrop>
  <Company/>
  <LinksUpToDate>false</LinksUpToDate>
  <CharactersWithSpaces>13587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admin</cp:lastModifiedBy>
  <cp:revision>5</cp:revision>
  <cp:lastPrinted>2019-03-18T07:59:00Z</cp:lastPrinted>
  <dcterms:created xsi:type="dcterms:W3CDTF">2019-03-18T13:09:00Z</dcterms:created>
  <dcterms:modified xsi:type="dcterms:W3CDTF">2019-03-29T09:52:00Z</dcterms:modified>
</cp:coreProperties>
</file>